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91" w:rsidRPr="00625391" w:rsidRDefault="00625391" w:rsidP="00625391">
      <w:pPr>
        <w:spacing w:after="0" w:line="252" w:lineRule="auto"/>
        <w:jc w:val="center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  <w:t>АДМИНИСТРАЦИЯ</w:t>
      </w:r>
    </w:p>
    <w:p w:rsidR="00625391" w:rsidRPr="00625391" w:rsidRDefault="00625391" w:rsidP="00625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САЛТЫКОВСКОГО МУНИЦИПАЛЬНОГО ОБРАЗОВАНИЯ </w:t>
      </w:r>
    </w:p>
    <w:p w:rsidR="00625391" w:rsidRPr="00625391" w:rsidRDefault="00625391" w:rsidP="0062539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1977666" wp14:editId="4AA5D97B">
                <wp:simplePos x="0" y="0"/>
                <wp:positionH relativeFrom="column">
                  <wp:posOffset>635</wp:posOffset>
                </wp:positionH>
                <wp:positionV relativeFrom="paragraph">
                  <wp:posOffset>447040</wp:posOffset>
                </wp:positionV>
                <wp:extent cx="5760720" cy="2540"/>
                <wp:effectExtent l="19050" t="19685" r="20955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0720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5.2pt" to="453.6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  <w:r w:rsidRPr="006253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79526E3" wp14:editId="1001BF30">
                <wp:simplePos x="0" y="0"/>
                <wp:positionH relativeFrom="column">
                  <wp:posOffset>635</wp:posOffset>
                </wp:positionH>
                <wp:positionV relativeFrom="paragraph">
                  <wp:posOffset>490855</wp:posOffset>
                </wp:positionV>
                <wp:extent cx="5761355" cy="635"/>
                <wp:effectExtent l="9525" t="6350" r="1079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38.65pt" to="453.7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EA9KAIAAGI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62539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 xml:space="preserve">РТИЩЕВСКОГО МУНИЦИПАЛЬНОГО РАЙОНА </w:t>
      </w:r>
    </w:p>
    <w:p w:rsidR="00625391" w:rsidRPr="00625391" w:rsidRDefault="00625391" w:rsidP="0062539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pacing w:val="24"/>
          <w:sz w:val="26"/>
          <w:szCs w:val="26"/>
          <w:lang w:eastAsia="ru-RU"/>
        </w:rPr>
      </w:pPr>
      <w:r w:rsidRPr="00625391">
        <w:rPr>
          <w:rFonts w:ascii="Times New Roman" w:eastAsia="Times New Roman" w:hAnsi="Times New Roman" w:cs="Times New Roman"/>
          <w:spacing w:val="24"/>
          <w:sz w:val="28"/>
          <w:szCs w:val="28"/>
          <w:lang w:eastAsia="ru-RU"/>
        </w:rPr>
        <w:t>САРАТОВСКОЙ ОБЛАСТИ</w:t>
      </w:r>
    </w:p>
    <w:p w:rsidR="00625391" w:rsidRPr="00625391" w:rsidRDefault="00625391" w:rsidP="00625391">
      <w:pPr>
        <w:tabs>
          <w:tab w:val="left" w:pos="708"/>
          <w:tab w:val="center" w:pos="4153"/>
          <w:tab w:val="right" w:pos="8306"/>
        </w:tabs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 w:val="24"/>
          <w:szCs w:val="20"/>
          <w:lang w:eastAsia="ru-RU"/>
        </w:rPr>
      </w:pPr>
    </w:p>
    <w:p w:rsidR="00625391" w:rsidRPr="00625391" w:rsidRDefault="00625391" w:rsidP="006253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25391" w:rsidRPr="00625391" w:rsidRDefault="00625391" w:rsidP="00625391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25391" w:rsidRPr="00625391" w:rsidRDefault="00625391" w:rsidP="0062539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5391">
        <w:rPr>
          <w:rFonts w:ascii="Calibri" w:eastAsia="Calibri" w:hAnsi="Calibri" w:cs="Times New Roman"/>
        </w:rPr>
        <w:t xml:space="preserve"> </w:t>
      </w:r>
      <w:r w:rsidRPr="00625391">
        <w:rPr>
          <w:rFonts w:ascii="Calibri" w:eastAsia="Calibri" w:hAnsi="Calibri" w:cs="Times New Roman"/>
        </w:rPr>
        <w:tab/>
      </w:r>
      <w:r w:rsidRPr="00625391">
        <w:rPr>
          <w:rFonts w:ascii="Calibri" w:eastAsia="Calibri" w:hAnsi="Calibri" w:cs="Times New Roman"/>
        </w:rPr>
        <w:tab/>
      </w:r>
      <w:r w:rsidRPr="00625391">
        <w:rPr>
          <w:rFonts w:ascii="Calibri" w:eastAsia="Calibri" w:hAnsi="Calibri" w:cs="Times New Roman"/>
        </w:rPr>
        <w:tab/>
      </w:r>
      <w:r w:rsidRPr="00625391">
        <w:rPr>
          <w:rFonts w:ascii="Calibri" w:eastAsia="Calibri" w:hAnsi="Calibri" w:cs="Times New Roman"/>
        </w:rPr>
        <w:tab/>
      </w:r>
      <w:r w:rsidRPr="00625391">
        <w:rPr>
          <w:rFonts w:ascii="Calibri" w:eastAsia="Calibri" w:hAnsi="Calibri" w:cs="Times New Roman"/>
          <w:sz w:val="26"/>
          <w:szCs w:val="26"/>
        </w:rPr>
        <w:tab/>
      </w:r>
      <w:r w:rsidRPr="00625391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712E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2021  года  № 41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«Обеспечение пожарной безопасности на территории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Салтыковского муниципального образования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2022-2024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625391" w:rsidRPr="00625391" w:rsidRDefault="00625391" w:rsidP="00625391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7B4A4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 </w:t>
      </w:r>
      <w:hyperlink r:id="rId7" w:tgtFrame="_blank" w:history="1">
        <w:r w:rsidR="007B4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Pr="00712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Салтыковского муниципального образования Ртищевского му</w:t>
        </w:r>
        <w:r w:rsidR="007B4A4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ниципального района Саратовской </w:t>
        </w:r>
        <w:r w:rsidRPr="00712E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области</w:t>
        </w:r>
      </w:hyperlink>
      <w:r w:rsidRPr="00712E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E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  Салтыковского муниципального образования</w:t>
      </w:r>
    </w:p>
    <w:p w:rsidR="00625391" w:rsidRPr="00625391" w:rsidRDefault="00625391" w:rsidP="0062539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  <w:bookmarkStart w:id="0" w:name="_GoBack"/>
      <w:bookmarkEnd w:id="0"/>
    </w:p>
    <w:p w:rsidR="00625391" w:rsidRPr="00625391" w:rsidRDefault="00625391" w:rsidP="00625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1. Утвердить муниципальную программу «Обеспечение пожарной безопасности на территории Салтыковского муни</w:t>
      </w:r>
      <w:r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на 2022-2024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годы» (далее Программа) согласно приложению.</w:t>
      </w:r>
    </w:p>
    <w:p w:rsidR="00625391" w:rsidRPr="00625391" w:rsidRDefault="00625391" w:rsidP="00625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2. Установить, что в ходе реализации муниципальной программы «Обеспечение пожарной безопасности на территории Салтыковского му</w:t>
      </w:r>
      <w:r>
        <w:rPr>
          <w:rFonts w:ascii="Times New Roman" w:hAnsi="Times New Roman" w:cs="Times New Roman"/>
          <w:sz w:val="28"/>
          <w:szCs w:val="28"/>
          <w:lang w:eastAsia="ru-RU"/>
        </w:rPr>
        <w:t>ниципального образования на 2022-2024</w:t>
      </w:r>
      <w:r w:rsidR="001458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>годы»  мероприятия и объемы их финансирования подлежат ежегодной корректировке с учетом возможностей средств бюджета Салтыковского муниципального образования.</w:t>
      </w:r>
    </w:p>
    <w:p w:rsidR="00625391" w:rsidRPr="00625391" w:rsidRDefault="00625391" w:rsidP="0062539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постановление обнародовать </w:t>
      </w:r>
      <w:r w:rsidR="00712E8E">
        <w:rPr>
          <w:rFonts w:ascii="Times New Roman" w:hAnsi="Times New Roman" w:cs="Times New Roman"/>
          <w:sz w:val="28"/>
          <w:szCs w:val="28"/>
          <w:lang w:eastAsia="ru-RU"/>
        </w:rPr>
        <w:t>20 декабря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2021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года в установленных местах и разместить на официальном сайте Салтыковского муниципального образования в информационно-телекоммуникационной сети «Интернет»</w:t>
      </w:r>
    </w:p>
    <w:p w:rsidR="00625391" w:rsidRPr="00625391" w:rsidRDefault="00625391" w:rsidP="006253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его обнародования.</w:t>
      </w:r>
    </w:p>
    <w:p w:rsidR="00625391" w:rsidRPr="00625391" w:rsidRDefault="00625391" w:rsidP="006253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  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25391" w:rsidRPr="00625391" w:rsidRDefault="00625391" w:rsidP="0062539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             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Салтыковского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                                            </w:t>
      </w:r>
      <w:proofErr w:type="spell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Л.Е.Сламихина</w:t>
      </w:r>
      <w:proofErr w:type="spellEnd"/>
    </w:p>
    <w:p w:rsidR="00625391" w:rsidRPr="00625391" w:rsidRDefault="00625391" w:rsidP="00625391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line="240" w:lineRule="atLeast"/>
        <w:jc w:val="right"/>
        <w:rPr>
          <w:rFonts w:ascii="Calibri" w:eastAsia="Times New Roman" w:hAnsi="Calibri" w:cs="Calibri"/>
          <w:color w:val="000000"/>
          <w:lang w:eastAsia="ru-RU"/>
        </w:rPr>
      </w:pPr>
      <w:bookmarkStart w:id="1" w:name="sub_100"/>
      <w:r w:rsidRPr="00625391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bookmarkEnd w:id="1"/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5391" w:rsidRP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539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625391" w:rsidRP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5391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25391" w:rsidRP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5391">
        <w:rPr>
          <w:rFonts w:ascii="Times New Roman" w:hAnsi="Times New Roman" w:cs="Times New Roman"/>
          <w:sz w:val="24"/>
          <w:szCs w:val="24"/>
          <w:lang w:eastAsia="ru-RU"/>
        </w:rPr>
        <w:t>Салтыковского муниципального</w:t>
      </w:r>
    </w:p>
    <w:p w:rsidR="00625391" w:rsidRPr="00625391" w:rsidRDefault="00625391" w:rsidP="0062539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625391">
        <w:rPr>
          <w:rFonts w:ascii="Times New Roman" w:hAnsi="Times New Roman" w:cs="Times New Roman"/>
          <w:sz w:val="24"/>
          <w:szCs w:val="24"/>
          <w:lang w:eastAsia="ru-RU"/>
        </w:rPr>
        <w:t>образования</w:t>
      </w:r>
    </w:p>
    <w:p w:rsidR="00625391" w:rsidRPr="00625391" w:rsidRDefault="00625391" w:rsidP="00625391">
      <w:pPr>
        <w:pStyle w:val="a3"/>
        <w:jc w:val="right"/>
        <w:rPr>
          <w:lang w:eastAsia="ru-RU"/>
        </w:rPr>
      </w:pPr>
      <w:r w:rsidRPr="00625391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>      </w:t>
      </w:r>
      <w:r w:rsidR="00712E8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от 17.12.</w:t>
      </w:r>
      <w:r>
        <w:rPr>
          <w:rFonts w:ascii="Times New Roman" w:hAnsi="Times New Roman" w:cs="Times New Roman"/>
          <w:sz w:val="24"/>
          <w:szCs w:val="24"/>
          <w:lang w:eastAsia="ru-RU"/>
        </w:rPr>
        <w:t>2021</w:t>
      </w:r>
      <w:r w:rsidRPr="00625391">
        <w:rPr>
          <w:rFonts w:ascii="Times New Roman" w:hAnsi="Times New Roman" w:cs="Times New Roman"/>
          <w:sz w:val="24"/>
          <w:szCs w:val="24"/>
          <w:lang w:eastAsia="ru-RU"/>
        </w:rPr>
        <w:t>  г. №</w:t>
      </w:r>
      <w:r w:rsidR="00712E8E">
        <w:rPr>
          <w:lang w:eastAsia="ru-RU"/>
        </w:rPr>
        <w:t xml:space="preserve"> 41</w:t>
      </w:r>
    </w:p>
    <w:p w:rsidR="00625391" w:rsidRPr="00625391" w:rsidRDefault="00625391" w:rsidP="00625391">
      <w:pPr>
        <w:spacing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5391" w:rsidRPr="00625391" w:rsidRDefault="00625391" w:rsidP="00625391">
      <w:pPr>
        <w:spacing w:line="240" w:lineRule="atLeast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5391" w:rsidRPr="00625391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 муниципальной программы</w:t>
      </w:r>
    </w:p>
    <w:p w:rsidR="00625391" w:rsidRPr="00625391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пожарной безопасности на территории Салтыковского му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ниципального образования на 2022-2024</w:t>
      </w: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625391" w:rsidRPr="00625391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7"/>
        <w:gridCol w:w="1638"/>
        <w:gridCol w:w="1369"/>
        <w:gridCol w:w="1496"/>
        <w:gridCol w:w="1531"/>
      </w:tblGrid>
      <w:tr w:rsidR="00625391" w:rsidRPr="00625391" w:rsidTr="00625391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 (наименование и номер соответствующего правового акта)     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 от 22.07.2008 N 123-ФЗ "Технический регламент о требованиях пожарной безопасности", от 6 октября 2003 года № 131-ФЗ «Об общих принципах организации местного самоуправления в Российской Федерации», от 21.12.1994 года № 69-ФЗ «О пожарной безопасности»</w:t>
            </w:r>
          </w:p>
        </w:tc>
      </w:tr>
      <w:tr w:rsidR="00625391" w:rsidRPr="00625391" w:rsidTr="00625391"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Салтыковского муниципального  образования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муниципальной целевой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  программа  «Обеспечение пожарной безопасности на территории Салтыковского 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на 2022-2024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Утвержденные ведомственные целевые программы в сфере реализации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программы: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Pr="0062539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 xml:space="preserve">Повышение уровня пожарной безопасности населенных пунктов и объектов, находящихся </w:t>
            </w:r>
            <w:r w:rsidRPr="0062539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lastRenderedPageBreak/>
              <w:t>на территории Салтыковского муниципального образования.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и осуществление профилактики пожаров на территории </w:t>
            </w:r>
            <w:r w:rsidRPr="00625391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Салтыковского муниципального образования.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повышению уровня пожарной безопасности в населенных пунктах и профилактика пожаров среди населения, а также обучение населения мерам пожарной безопасности.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результаты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оборудованных, в соответствии с правилами пожарной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безопасности, пожарных водоемов;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улучшение противопожарной обстановки и создание безопасной среды для 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проживания населения на территории муниципального образования;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- увеличение средств социальной рекламы и пропаганды направленной на 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соблюдение мер противопожарной безопасности.</w:t>
            </w:r>
          </w:p>
        </w:tc>
      </w:tr>
      <w:tr w:rsidR="00625391" w:rsidRPr="00625391" w:rsidTr="00625391">
        <w:trPr>
          <w:trHeight w:val="748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ind w:left="17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2022 -2024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25391" w:rsidRPr="00625391" w:rsidTr="00625391">
        <w:trPr>
          <w:trHeight w:val="450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тыс. рублей (прогнозно)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</w:tr>
      <w:tr w:rsidR="00625391" w:rsidRPr="00625391" w:rsidTr="00625391">
        <w:trPr>
          <w:trHeight w:val="735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(прогнозно)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625391" w:rsidRPr="00625391" w:rsidTr="00625391">
        <w:trPr>
          <w:trHeight w:val="735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 Салтыковского муниципального образования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625391" w:rsidRPr="00625391" w:rsidTr="00625391">
        <w:trPr>
          <w:trHeight w:val="3576"/>
        </w:trPr>
        <w:tc>
          <w:tcPr>
            <w:tcW w:w="3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Целевые индикаторы</w:t>
            </w:r>
          </w:p>
        </w:tc>
        <w:tc>
          <w:tcPr>
            <w:tcW w:w="59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сходов граждан в населенных пунктах муниципального образования по вопросу обеспечения первичных мер пожарной безопасности;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нормативной правовой базы, регулирующей пожарную безопасность в  </w:t>
            </w:r>
            <w:proofErr w:type="spell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Салтыковском</w:t>
            </w:r>
            <w:proofErr w:type="spellEnd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муниципальном образовании;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хозяйств, проинструктированных о мерах пожарной безопасности под роспись</w:t>
            </w:r>
            <w:r w:rsidRPr="0062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противопожарным оборудованием и совершенствование противопожарной защиты населенных пунктов.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25391" w:rsidRPr="00625391" w:rsidRDefault="00625391" w:rsidP="00625391">
      <w:pPr>
        <w:spacing w:line="420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numPr>
          <w:ilvl w:val="0"/>
          <w:numId w:val="1"/>
        </w:numPr>
        <w:spacing w:after="0" w:line="240" w:lineRule="auto"/>
        <w:ind w:left="877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sub_101"/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сферы реализации Программы</w:t>
      </w:r>
      <w:bookmarkEnd w:id="2"/>
    </w:p>
    <w:p w:rsidR="00625391" w:rsidRPr="00625391" w:rsidRDefault="00625391" w:rsidP="00625391">
      <w:pPr>
        <w:spacing w:line="240" w:lineRule="auto"/>
        <w:ind w:left="567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             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проблемами пожарной безопасности являются: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прибытие подразделений пожарной охраны к месту вызова из-за их удаленности;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защищенности населения, территорий от пожаров;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 сообщение о пожаре (возгорании) в пожарную охрану;</w:t>
      </w:r>
    </w:p>
    <w:p w:rsidR="00625391" w:rsidRPr="00625391" w:rsidRDefault="00625391" w:rsidP="00625391">
      <w:pPr>
        <w:spacing w:after="0" w:line="269" w:lineRule="atLeast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низкий уровень улучшения материально-технической базы;</w:t>
      </w:r>
    </w:p>
    <w:p w:rsidR="00625391" w:rsidRPr="00625391" w:rsidRDefault="00625391" w:rsidP="00625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_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снижения материального ущерба и гибели людей в результате пожаров одним из рычагов в этой работе является муниципальная программа</w:t>
      </w:r>
      <w:bookmarkEnd w:id="3"/>
    </w:p>
    <w:p w:rsidR="00625391" w:rsidRPr="00625391" w:rsidRDefault="00625391" w:rsidP="00625391">
      <w:pPr>
        <w:spacing w:line="322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пожарной безопасности на территории Салтыковского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ниципального образования на 2022-2024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годы»</w:t>
      </w:r>
    </w:p>
    <w:p w:rsidR="00625391" w:rsidRPr="00625391" w:rsidRDefault="00625391" w:rsidP="006253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Салтыковского муниципального образования.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25391" w:rsidRPr="00625391" w:rsidRDefault="00625391" w:rsidP="00625391">
      <w:pPr>
        <w:spacing w:line="322" w:lineRule="atLeast"/>
        <w:ind w:firstLine="567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625391" w:rsidRPr="00625391" w:rsidRDefault="00712E8E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25391"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Цель и задачи муниципальной программы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 программы - Повышение уровня пожарной безопасности населенных пунктов и объектов, находящихся на территории Салтыковского муниципального образования.</w:t>
      </w:r>
      <w:r w:rsidRPr="0062539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программы - организация и осуществление профилактики пожаров на территории Салтыковского муниципального образования, обучение населения мерам пожарной безопасности.</w:t>
      </w:r>
      <w:r w:rsidRPr="0062539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количественных и качественных показателей, характеризующих достижение целей и решение задач программы, используются:</w:t>
      </w:r>
      <w:r w:rsidRPr="0062539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доли пожаров, произошедших на территории муниципального образования, от общего числа происшествий и чрезвычайных ситуаций на территории муниципального образования</w:t>
      </w:r>
      <w:r w:rsidR="00145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показателем 2021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года;</w:t>
      </w:r>
      <w:r w:rsidRPr="00625391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доли погибших и травмированных людей на пожарах, произошедших на территории муниципального образования от общего числа погибших и травмированных людей на территории муниципального образования</w:t>
      </w:r>
      <w:r w:rsidR="00803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сравнению с показателем 2021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" w:name="sub_300"/>
      <w:r w:rsidRPr="00625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Целевые индикаторы Программы</w:t>
      </w:r>
      <w:bookmarkEnd w:id="4"/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индикаторы, используемые в рамках реализации Программы отражены</w:t>
      </w:r>
      <w:proofErr w:type="gramEnd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 1 муниципальной программе.</w:t>
      </w:r>
    </w:p>
    <w:p w:rsidR="00625391" w:rsidRPr="00625391" w:rsidRDefault="00625391" w:rsidP="00625391">
      <w:pPr>
        <w:spacing w:after="0" w:line="42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5" w:name="sub_400"/>
      <w:r w:rsidRPr="0062539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Перечень программных мероприятий</w:t>
      </w:r>
      <w:bookmarkEnd w:id="5"/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В рамках Программы, исходя из цели и поставленных задач, предусмотрена реализация комплекса программных мероприятий согласно приложению № 2.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цели и решение задач Программы осуществляются                                                        путем скоординированного выполнения мероприятий Программы.</w:t>
      </w:r>
    </w:p>
    <w:p w:rsidR="00625391" w:rsidRPr="00625391" w:rsidRDefault="00625391" w:rsidP="00625391">
      <w:pPr>
        <w:spacing w:line="240" w:lineRule="auto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6" w:name="sub_500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рамках трех основных мероприятий:</w:t>
      </w:r>
      <w:bookmarkEnd w:id="6"/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1. Усиление работы по предупреждению пожаров и гибели людей, активизация работы среди населения по предупреждению пожаров на территории муниципального образования.</w:t>
      </w:r>
    </w:p>
    <w:p w:rsidR="00625391" w:rsidRPr="00625391" w:rsidRDefault="00625391" w:rsidP="00625391">
      <w:pPr>
        <w:spacing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             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условий для укрепления пожарной безопасности и сокращения материальных потерь от пожаров на территории муниципального образования.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3.Обеспечение противопожарным оборудованием и совершенствование противопожарной защиты населенных пунктов.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625391" w:rsidRPr="00625391" w:rsidRDefault="00625391" w:rsidP="00625391">
      <w:pPr>
        <w:spacing w:after="0" w:line="32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Мероприятие 1.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предупреждению пожаров и гибели людей, активизация работы среди населения по предупреждению пожаров на территории муниципального образования.</w:t>
      </w:r>
    </w:p>
    <w:p w:rsidR="00625391" w:rsidRPr="00625391" w:rsidRDefault="00625391" w:rsidP="00625391">
      <w:pPr>
        <w:spacing w:after="0" w:line="322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мероприятия:</w:t>
      </w:r>
    </w:p>
    <w:p w:rsidR="00625391" w:rsidRPr="00625391" w:rsidRDefault="00625391" w:rsidP="00625391">
      <w:pPr>
        <w:spacing w:after="0" w:line="32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нормативных правовых актов, регламентирующих организационно-правовые, финансовые и материально-технические вопросы обеспечения первичных мер пожарной безопасности на территории муниципального образования.</w:t>
      </w:r>
    </w:p>
    <w:p w:rsidR="00625391" w:rsidRPr="00625391" w:rsidRDefault="00625391" w:rsidP="00625391">
      <w:pPr>
        <w:spacing w:after="0" w:line="32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пунктов.</w:t>
      </w:r>
    </w:p>
    <w:p w:rsidR="00625391" w:rsidRPr="00625391" w:rsidRDefault="00625391" w:rsidP="00625391">
      <w:pPr>
        <w:spacing w:after="0" w:line="32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Подворный обход граждан с проведением инструктажа о мерах пожарной безопасности под роспись, особенно для лиц, злоупотребляющих алкоголем и неблагополучных семей.</w:t>
      </w:r>
    </w:p>
    <w:p w:rsidR="00625391" w:rsidRPr="00625391" w:rsidRDefault="00625391" w:rsidP="00625391">
      <w:pPr>
        <w:spacing w:after="0" w:line="322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 </w:t>
      </w:r>
      <w:bookmarkStart w:id="7" w:name="Par554"/>
      <w:bookmarkEnd w:id="7"/>
      <w:r w:rsidRPr="00625391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увеличение средств социальной рекламы и пропаганды направленной на соблюдение мер противопожарной безопасности</w:t>
      </w: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25391" w:rsidRPr="00625391" w:rsidRDefault="00625391" w:rsidP="00625391">
      <w:pPr>
        <w:spacing w:after="0" w:line="32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2.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условий для укрепления пожарной безопасности и сокращения материальных потерь от пожаров на территории муниципального образования.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мероприятия:</w:t>
      </w:r>
    </w:p>
    <w:p w:rsidR="00625391" w:rsidRPr="00625391" w:rsidRDefault="00625391" w:rsidP="00625391">
      <w:pPr>
        <w:spacing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разъяснительной работы с населением о необходимости наличия у каждого жилого дома средств пожаротушения первой необходимости. Проверка работоспособности пожарных гидрантов.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результаты: улучшение противопожарной обстановки и создание безопасной среды для проживания населения на территории муниципального образования.</w:t>
      </w:r>
    </w:p>
    <w:p w:rsidR="00625391" w:rsidRPr="00625391" w:rsidRDefault="00625391" w:rsidP="00625391">
      <w:pPr>
        <w:spacing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8" w:name="Par558"/>
      <w:bookmarkStart w:id="9" w:name="Par564"/>
      <w:bookmarkEnd w:id="8"/>
      <w:bookmarkEnd w:id="9"/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Мероприятие 3.</w:t>
      </w: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противопожарным оборудованием и совершенствование противопожарной защиты населенных пунктов.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мероприятия: Приобретение противопожарного инвентаря. Ожидаемые результаты: улучшение противопожарной обстановки и создание безопасной среды для проживания населения на территории муниципального образования безопасной среды для проживания населения на территории муниципального образования</w:t>
      </w:r>
    </w:p>
    <w:p w:rsidR="00625391" w:rsidRPr="00625391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Финансовое обеспечение реализации Программы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lang w:eastAsia="ru-RU"/>
        </w:rPr>
        <w:t>              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>Объем финансирован</w:t>
      </w:r>
      <w:r>
        <w:rPr>
          <w:rFonts w:ascii="Times New Roman" w:hAnsi="Times New Roman" w:cs="Times New Roman"/>
          <w:sz w:val="28"/>
          <w:szCs w:val="28"/>
          <w:lang w:eastAsia="ru-RU"/>
        </w:rPr>
        <w:t>ия мероприятий Программы на 2022-2024</w:t>
      </w:r>
      <w:r w:rsidR="00AB5DE8">
        <w:rPr>
          <w:rFonts w:ascii="Times New Roman" w:hAnsi="Times New Roman" w:cs="Times New Roman"/>
          <w:sz w:val="28"/>
          <w:szCs w:val="28"/>
          <w:lang w:eastAsia="ru-RU"/>
        </w:rPr>
        <w:t xml:space="preserve"> годы составляет 80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(прогнозно), из них: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AB5DE8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(прогнозно) – 50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>,0 тыс. рублей,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2023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(прогнозно) – 15,0 </w:t>
      </w:r>
      <w:proofErr w:type="spell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2024</w:t>
      </w:r>
      <w:r w:rsidRPr="00625391">
        <w:rPr>
          <w:rFonts w:ascii="Times New Roman" w:hAnsi="Times New Roman" w:cs="Times New Roman"/>
          <w:sz w:val="28"/>
          <w:szCs w:val="28"/>
          <w:lang w:eastAsia="ru-RU"/>
        </w:rPr>
        <w:t xml:space="preserve"> год (прогнозно) – 15,0 </w:t>
      </w:r>
      <w:proofErr w:type="spell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25391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25391">
        <w:rPr>
          <w:rFonts w:ascii="Times New Roman" w:hAnsi="Times New Roman" w:cs="Times New Roman"/>
          <w:sz w:val="28"/>
          <w:szCs w:val="28"/>
          <w:lang w:eastAsia="ru-RU"/>
        </w:rPr>
        <w:t>.</w:t>
      </w:r>
      <w:bookmarkStart w:id="10" w:name="sub_600"/>
      <w:bookmarkEnd w:id="10"/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Сведения об объемах и источниках финансового обеспечения муниципальной программы представлены в приложении № 3 к муниципальной программе.</w:t>
      </w:r>
    </w:p>
    <w:p w:rsidR="00625391" w:rsidRPr="00625391" w:rsidRDefault="00625391" w:rsidP="0062539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539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Механизм реализации Программы</w:t>
      </w:r>
    </w:p>
    <w:p w:rsidR="00625391" w:rsidRPr="00625391" w:rsidRDefault="00625391" w:rsidP="0062539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руководство и </w:t>
      </w:r>
      <w:proofErr w:type="gramStart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осуществляет администрация Салтыковского муниципального образования.</w:t>
      </w:r>
    </w:p>
    <w:p w:rsidR="00625391" w:rsidRPr="00625391" w:rsidRDefault="00625391" w:rsidP="00625391">
      <w:pPr>
        <w:spacing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Исполнители Программы ежегодно в срок до 1 февраля года, следующего за </w:t>
      </w:r>
      <w:proofErr w:type="gramStart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отчетным</w:t>
      </w:r>
      <w:proofErr w:type="gramEnd"/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предоставляют информацию о реализации  мероприятий Программы за отчетный год.</w:t>
      </w:r>
    </w:p>
    <w:p w:rsidR="00625391" w:rsidRPr="00625391" w:rsidRDefault="00625391" w:rsidP="00625391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5391" w:rsidRPr="00625391" w:rsidRDefault="00625391" w:rsidP="00625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br w:type="textWrapping" w:clear="all"/>
      </w:r>
    </w:p>
    <w:p w:rsidR="00625391" w:rsidRPr="00625391" w:rsidRDefault="00625391" w:rsidP="00625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391" w:rsidRDefault="00625391" w:rsidP="00625391">
      <w:pPr>
        <w:spacing w:after="0"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sectPr w:rsidR="00625391" w:rsidSect="00625391">
          <w:pgSz w:w="11906" w:h="16838"/>
          <w:pgMar w:top="737" w:right="851" w:bottom="1134" w:left="1304" w:header="709" w:footer="709" w:gutter="0"/>
          <w:cols w:space="708"/>
          <w:docGrid w:linePitch="360"/>
        </w:sectPr>
      </w:pPr>
      <w:r w:rsidRPr="0062539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25391" w:rsidRPr="0080355D" w:rsidRDefault="00625391" w:rsidP="0080355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355D">
        <w:rPr>
          <w:rFonts w:ascii="Times New Roman" w:hAnsi="Times New Roman" w:cs="Times New Roman"/>
          <w:sz w:val="28"/>
          <w:szCs w:val="28"/>
          <w:lang w:eastAsia="ru-RU"/>
        </w:rPr>
        <w:t>Приложение № 1 к муниципальной программе</w:t>
      </w:r>
    </w:p>
    <w:p w:rsidR="00625391" w:rsidRPr="00625391" w:rsidRDefault="00625391" w:rsidP="00625391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5391" w:rsidRPr="00625391" w:rsidRDefault="00625391" w:rsidP="00625391">
      <w:pPr>
        <w:spacing w:after="0" w:line="240" w:lineRule="auto"/>
        <w:ind w:firstLine="708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625391" w:rsidRPr="00625391" w:rsidRDefault="00625391" w:rsidP="00625391">
      <w:pPr>
        <w:spacing w:after="0" w:line="240" w:lineRule="auto"/>
        <w:ind w:firstLine="550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целевых показателях (индикаторах) муниципальной программы</w:t>
      </w:r>
    </w:p>
    <w:p w:rsidR="00625391" w:rsidRPr="00625391" w:rsidRDefault="00625391" w:rsidP="00625391">
      <w:pPr>
        <w:spacing w:after="0" w:line="240" w:lineRule="auto"/>
        <w:ind w:firstLine="550"/>
        <w:jc w:val="center"/>
        <w:rPr>
          <w:rFonts w:ascii="Courier New" w:eastAsia="Times New Roman" w:hAnsi="Courier New" w:cs="Courier New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5391" w:rsidRPr="00625391" w:rsidRDefault="00625391" w:rsidP="0062539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«Обеспечение пожарной безопасности на территории Салтыковского му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ниципального образования на 2022-2024</w:t>
      </w:r>
      <w:r w:rsidRPr="00625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:rsidR="00625391" w:rsidRPr="00625391" w:rsidRDefault="00625391" w:rsidP="00625391">
      <w:pPr>
        <w:spacing w:line="322" w:lineRule="atLeast"/>
        <w:ind w:firstLine="5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5111" w:type="dxa"/>
        <w:tblInd w:w="1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2"/>
        <w:gridCol w:w="4669"/>
        <w:gridCol w:w="1270"/>
        <w:gridCol w:w="1520"/>
        <w:gridCol w:w="1381"/>
        <w:gridCol w:w="1407"/>
        <w:gridCol w:w="1408"/>
        <w:gridCol w:w="1308"/>
        <w:gridCol w:w="161"/>
        <w:gridCol w:w="1215"/>
      </w:tblGrid>
      <w:tr w:rsidR="00625391" w:rsidRPr="00625391" w:rsidTr="00712E8E">
        <w:trPr>
          <w:trHeight w:val="240"/>
        </w:trPr>
        <w:tc>
          <w:tcPr>
            <w:tcW w:w="7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программы, наименование показателя</w:t>
            </w:r>
          </w:p>
        </w:tc>
        <w:tc>
          <w:tcPr>
            <w:tcW w:w="1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02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</w:t>
            </w:r>
            <w:r w:rsidR="00712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391" w:rsidRPr="00625391" w:rsidTr="00712E8E">
        <w:trPr>
          <w:trHeight w:val="11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</w:t>
            </w:r>
          </w:p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25391" w:rsidRDefault="00712E8E" w:rsidP="00712E8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(базовый)</w:t>
            </w:r>
          </w:p>
          <w:p w:rsidR="00712E8E" w:rsidRPr="00625391" w:rsidRDefault="00712E8E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625391" w:rsidRDefault="00712E8E" w:rsidP="00712E8E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(оценка)</w:t>
            </w:r>
          </w:p>
          <w:p w:rsidR="00712E8E" w:rsidRPr="00625391" w:rsidRDefault="00712E8E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Default="00625391" w:rsidP="00625391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реализации программы</w:t>
            </w:r>
          </w:p>
          <w:p w:rsidR="00712E8E" w:rsidRPr="00625391" w:rsidRDefault="00712E8E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Default="00625391" w:rsidP="00625391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реализации программы</w:t>
            </w:r>
          </w:p>
          <w:p w:rsidR="00712E8E" w:rsidRPr="00625391" w:rsidRDefault="00712E8E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Default="00625391" w:rsidP="00625391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реализации программы</w:t>
            </w:r>
          </w:p>
          <w:p w:rsidR="00712E8E" w:rsidRPr="00625391" w:rsidRDefault="00712E8E" w:rsidP="00625391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</w:t>
            </w:r>
            <w:proofErr w:type="spellEnd"/>
          </w:p>
          <w:p w:rsidR="00625391" w:rsidRPr="00625391" w:rsidRDefault="00625391" w:rsidP="00712E8E">
            <w:pPr>
              <w:spacing w:after="0"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  <w:p w:rsidR="00712E8E" w:rsidRPr="00712E8E" w:rsidRDefault="00625391" w:rsidP="00625391">
            <w:pPr>
              <w:spacing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действия </w:t>
            </w:r>
            <w:proofErr w:type="spellStart"/>
            <w:proofErr w:type="gramStart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  <w:proofErr w:type="gramEnd"/>
          </w:p>
        </w:tc>
      </w:tr>
      <w:tr w:rsidR="00625391" w:rsidRPr="00625391" w:rsidTr="00712E8E">
        <w:trPr>
          <w:trHeight w:val="254"/>
        </w:trPr>
        <w:tc>
          <w:tcPr>
            <w:tcW w:w="7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left="10" w:hanging="1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625391" w:rsidRPr="00625391" w:rsidTr="00712E8E">
        <w:trPr>
          <w:trHeight w:val="360"/>
        </w:trPr>
        <w:tc>
          <w:tcPr>
            <w:tcW w:w="1511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25391" w:rsidRPr="00625391" w:rsidTr="00712E8E">
        <w:trPr>
          <w:trHeight w:val="24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ind w:firstLine="5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Показатель 1</w:t>
            </w:r>
          </w:p>
          <w:p w:rsidR="00625391" w:rsidRPr="00625391" w:rsidRDefault="00625391" w:rsidP="00625391">
            <w:pPr>
              <w:spacing w:line="27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сходов граждан в населенных пунктах поселения по вопросу обеспечения первичных мер пожарной безопасности в границах населенных пунктов (количество сходов)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25391" w:rsidRPr="00625391" w:rsidTr="00712E8E">
        <w:trPr>
          <w:trHeight w:val="1263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ind w:firstLine="55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Показатель 2</w:t>
            </w:r>
          </w:p>
          <w:p w:rsidR="00625391" w:rsidRPr="00712E8E" w:rsidRDefault="00625391" w:rsidP="00712E8E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нормативной правовой базы, регулирующей пожарную безопасность в  </w:t>
            </w:r>
            <w:proofErr w:type="spellStart"/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Салтыковском</w:t>
            </w:r>
            <w:proofErr w:type="spellEnd"/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образовании</w:t>
            </w: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625391" w:rsidRPr="00625391" w:rsidTr="00712E8E">
        <w:trPr>
          <w:trHeight w:val="24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Показатель3</w:t>
            </w:r>
          </w:p>
          <w:p w:rsidR="00625391" w:rsidRPr="00625391" w:rsidRDefault="00625391" w:rsidP="00625391">
            <w:pPr>
              <w:spacing w:line="27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хозяйств, проинструктированных о мерах пожарной безопасности под роспись.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</w:p>
        </w:tc>
      </w:tr>
      <w:tr w:rsidR="00625391" w:rsidRPr="00625391" w:rsidTr="00712E8E">
        <w:trPr>
          <w:trHeight w:val="240"/>
        </w:trPr>
        <w:tc>
          <w:tcPr>
            <w:tcW w:w="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Показатель 4</w:t>
            </w:r>
          </w:p>
          <w:p w:rsidR="00625391" w:rsidRPr="00625391" w:rsidRDefault="00625391" w:rsidP="00625391">
            <w:pPr>
              <w:spacing w:line="276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противопожарным оборудованием и совершенствование противопожарной защиты населенных пунктов</w:t>
            </w:r>
          </w:p>
        </w:tc>
        <w:tc>
          <w:tcPr>
            <w:tcW w:w="1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40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    ед.</w:t>
            </w:r>
          </w:p>
        </w:tc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99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</w:t>
            </w:r>
          </w:p>
        </w:tc>
      </w:tr>
    </w:tbl>
    <w:p w:rsidR="00625391" w:rsidRPr="00625391" w:rsidRDefault="00625391" w:rsidP="00625391">
      <w:pPr>
        <w:spacing w:line="299" w:lineRule="atLeast"/>
        <w:ind w:firstLine="55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ind w:firstLine="55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ind w:firstLine="55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ind w:firstLine="550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</w:p>
    <w:p w:rsidR="00625391" w:rsidRPr="0080355D" w:rsidRDefault="00625391" w:rsidP="0080355D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80355D">
        <w:rPr>
          <w:rFonts w:ascii="Times New Roman" w:hAnsi="Times New Roman" w:cs="Times New Roman"/>
          <w:sz w:val="28"/>
          <w:szCs w:val="28"/>
          <w:lang w:eastAsia="ru-RU"/>
        </w:rPr>
        <w:t>Приложение № 2 к муниципальной программе</w:t>
      </w:r>
    </w:p>
    <w:p w:rsidR="0080355D" w:rsidRDefault="0080355D" w:rsidP="00625391">
      <w:pPr>
        <w:spacing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5391" w:rsidRPr="00625391" w:rsidRDefault="00625391" w:rsidP="00625391">
      <w:pPr>
        <w:spacing w:line="240" w:lineRule="auto"/>
        <w:ind w:firstLine="5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625391" w:rsidRPr="00625391" w:rsidRDefault="00625391" w:rsidP="0080355D">
      <w:pPr>
        <w:spacing w:line="240" w:lineRule="auto"/>
        <w:ind w:firstLine="5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основных меро</w:t>
      </w:r>
      <w:r w:rsidR="00803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приятий  муниципальной программе</w:t>
      </w:r>
    </w:p>
    <w:p w:rsidR="00625391" w:rsidRPr="00625391" w:rsidRDefault="00625391" w:rsidP="00625391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«Обеспечение пожарной безопасности на территории Салтыковского му</w:t>
      </w:r>
      <w:r w:rsidR="0080355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ниципального образования на 2022-2024</w:t>
      </w:r>
      <w:r w:rsidRPr="00625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годы»</w:t>
      </w:r>
    </w:p>
    <w:p w:rsidR="00625391" w:rsidRPr="00625391" w:rsidRDefault="00625391" w:rsidP="00625391">
      <w:pPr>
        <w:spacing w:line="240" w:lineRule="auto"/>
        <w:ind w:firstLine="5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tbl>
      <w:tblPr>
        <w:tblW w:w="15158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3685"/>
        <w:gridCol w:w="2126"/>
        <w:gridCol w:w="1692"/>
      </w:tblGrid>
      <w:tr w:rsidR="00625391" w:rsidRPr="00625391" w:rsidTr="00625391">
        <w:trPr>
          <w:trHeight w:val="261"/>
        </w:trPr>
        <w:tc>
          <w:tcPr>
            <w:tcW w:w="76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и ведомственных целевых программ</w:t>
            </w:r>
          </w:p>
        </w:tc>
        <w:tc>
          <w:tcPr>
            <w:tcW w:w="36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</w:tr>
      <w:tr w:rsidR="00625391" w:rsidRPr="00625391" w:rsidTr="00625391">
        <w:trPr>
          <w:trHeight w:val="2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76" w:lineRule="atLeas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реализации</w:t>
            </w:r>
          </w:p>
        </w:tc>
      </w:tr>
      <w:tr w:rsidR="00625391" w:rsidRPr="00625391" w:rsidTr="00625391">
        <w:tc>
          <w:tcPr>
            <w:tcW w:w="151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5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391" w:rsidRPr="00625391" w:rsidTr="0062539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1.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Усиление работы по предупреждению пожаров и гибели людей, активизация работы среди населения по предупреждению пожаров на территории муниципального образования      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72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25391" w:rsidRPr="00625391" w:rsidTr="0062539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Основное мероприятие 2.</w:t>
            </w:r>
          </w:p>
          <w:p w:rsidR="00625391" w:rsidRPr="00625391" w:rsidRDefault="00625391" w:rsidP="00625391">
            <w:pPr>
              <w:spacing w:line="322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условий для укрепления пожарной безопасности и сокращения материальных потерь от пожаров 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территории муниципального образования</w:t>
            </w:r>
          </w:p>
          <w:p w:rsidR="00625391" w:rsidRPr="00625391" w:rsidRDefault="00625391" w:rsidP="00625391">
            <w:pPr>
              <w:spacing w:line="299" w:lineRule="atLeast"/>
              <w:ind w:left="92" w:hanging="92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2024 </w:t>
            </w: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625391" w:rsidRPr="00625391" w:rsidTr="00625391">
        <w:tc>
          <w:tcPr>
            <w:tcW w:w="7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5391" w:rsidRPr="00625391" w:rsidRDefault="00625391" w:rsidP="00625391">
            <w:pPr>
              <w:spacing w:line="299" w:lineRule="atLeas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Основное мероприятие 3.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противопожарным оборудованием и совершенствование противопожарной защиты населенных пунктов</w:t>
            </w:r>
          </w:p>
        </w:tc>
        <w:tc>
          <w:tcPr>
            <w:tcW w:w="3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625391" w:rsidP="00625391">
            <w:pPr>
              <w:spacing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Салтыковского муниципального образования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80355D" w:rsidP="00625391">
            <w:pPr>
              <w:spacing w:line="276" w:lineRule="atLeast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625391"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391" w:rsidRPr="00625391" w:rsidRDefault="0080355D" w:rsidP="00625391">
            <w:pPr>
              <w:spacing w:line="27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25391" w:rsidRPr="00625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625391" w:rsidRPr="00625391" w:rsidRDefault="00625391" w:rsidP="00625391">
      <w:pPr>
        <w:spacing w:line="276" w:lineRule="atLeas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lastRenderedPageBreak/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line="299" w:lineRule="atLeast"/>
        <w:rPr>
          <w:rFonts w:ascii="Calibri" w:eastAsia="Times New Roman" w:hAnsi="Calibri" w:cs="Calibri"/>
          <w:color w:val="000000"/>
          <w:sz w:val="26"/>
          <w:szCs w:val="26"/>
          <w:lang w:eastAsia="ru-RU"/>
        </w:rPr>
      </w:pPr>
      <w:r w:rsidRPr="00625391">
        <w:rPr>
          <w:rFonts w:ascii="Calibri" w:eastAsia="Times New Roman" w:hAnsi="Calibri" w:cs="Calibri"/>
          <w:b/>
          <w:bCs/>
          <w:color w:val="000000"/>
          <w:sz w:val="26"/>
          <w:szCs w:val="26"/>
          <w:lang w:eastAsia="ru-RU"/>
        </w:rPr>
        <w:t> </w:t>
      </w:r>
    </w:p>
    <w:p w:rsidR="00625391" w:rsidRPr="00625391" w:rsidRDefault="00625391" w:rsidP="00625391">
      <w:pPr>
        <w:spacing w:after="0"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</w:t>
      </w:r>
    </w:p>
    <w:p w:rsidR="00625391" w:rsidRPr="00625391" w:rsidRDefault="00625391" w:rsidP="00625391">
      <w:pPr>
        <w:spacing w:after="0" w:line="240" w:lineRule="auto"/>
        <w:ind w:left="80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  программе</w:t>
      </w:r>
    </w:p>
    <w:p w:rsidR="00625391" w:rsidRPr="00625391" w:rsidRDefault="00625391" w:rsidP="00625391">
      <w:pPr>
        <w:spacing w:line="240" w:lineRule="auto"/>
        <w:ind w:left="10716" w:firstLine="45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25391" w:rsidRPr="00625391" w:rsidRDefault="00625391" w:rsidP="00625391">
      <w:pPr>
        <w:spacing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391" w:rsidRPr="00625391" w:rsidRDefault="00625391" w:rsidP="00625391">
      <w:pPr>
        <w:spacing w:after="0" w:line="322" w:lineRule="atLeast"/>
        <w:ind w:firstLine="5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</w:t>
      </w:r>
    </w:p>
    <w:p w:rsidR="00625391" w:rsidRPr="00625391" w:rsidRDefault="00625391" w:rsidP="00625391">
      <w:pPr>
        <w:spacing w:after="0" w:line="322" w:lineRule="atLeast"/>
        <w:ind w:firstLine="550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объемах и источниках финансового обеспечения муниципальной программы</w:t>
      </w:r>
    </w:p>
    <w:p w:rsidR="0080355D" w:rsidRDefault="00625391" w:rsidP="0062539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«Обеспечение пожарной безопасности на территории Салтыковского му</w:t>
      </w:r>
      <w:r w:rsidR="008035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ниципального образования </w:t>
      </w:r>
    </w:p>
    <w:p w:rsidR="00625391" w:rsidRPr="00625391" w:rsidRDefault="0080355D" w:rsidP="00625391">
      <w:pPr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2022-2024</w:t>
      </w:r>
      <w:r w:rsidR="00625391" w:rsidRPr="006253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годы»</w:t>
      </w:r>
    </w:p>
    <w:p w:rsidR="00625391" w:rsidRPr="00625391" w:rsidRDefault="00625391" w:rsidP="00625391">
      <w:pPr>
        <w:spacing w:line="240" w:lineRule="auto"/>
        <w:rPr>
          <w:rFonts w:ascii="Arial" w:eastAsia="Times New Roman" w:hAnsi="Arial" w:cs="Arial"/>
          <w:color w:val="000000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</w:p>
    <w:tbl>
      <w:tblPr>
        <w:tblW w:w="15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713"/>
        <w:gridCol w:w="1562"/>
        <w:gridCol w:w="1562"/>
        <w:gridCol w:w="85"/>
        <w:gridCol w:w="1489"/>
        <w:gridCol w:w="2475"/>
        <w:gridCol w:w="3035"/>
      </w:tblGrid>
      <w:tr w:rsidR="00625391" w:rsidRPr="00625391" w:rsidTr="00625391">
        <w:trPr>
          <w:trHeight w:val="24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625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proofErr w:type="gramStart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  </w:t>
            </w:r>
            <w:r w:rsidRPr="0062539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br/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3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625391" w:rsidRPr="00625391" w:rsidTr="00625391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80355D" w:rsidP="00625391">
            <w:pPr>
              <w:spacing w:line="4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80355D" w:rsidP="00625391">
            <w:pPr>
              <w:spacing w:line="4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80355D" w:rsidP="00625391">
            <w:pPr>
              <w:spacing w:line="4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(прогнозно)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5391" w:rsidRPr="00625391" w:rsidRDefault="00625391" w:rsidP="0062539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625391" w:rsidRPr="00625391" w:rsidTr="00625391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625391" w:rsidRPr="00625391" w:rsidTr="00625391">
        <w:trPr>
          <w:trHeight w:val="360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42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1.Усиление работы по предупреждению пожаров и гибели людей, активизация работы среди населения по предупреждению пожаров на территории муниципального образования</w:t>
            </w:r>
          </w:p>
        </w:tc>
      </w:tr>
      <w:tr w:rsidR="00625391" w:rsidRPr="00625391" w:rsidTr="00625391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нормативных правовых актов, 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регламентирующих организационно-правовые, финансовые и материально-технические вопросы обеспечения первичных мер пожарной безопасности на территории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требуется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Салтыковского 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625391" w:rsidRPr="00625391" w:rsidTr="00625391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Салтыковского муниципального образования</w:t>
            </w:r>
          </w:p>
        </w:tc>
      </w:tr>
      <w:tr w:rsidR="00625391" w:rsidRPr="00625391" w:rsidTr="00625391">
        <w:trPr>
          <w:trHeight w:val="60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Подворный обход граждан с проведением инструктажа о мерах пожарной безопасности под роспись, особенно для лиц, злоупотребляющих алкоголем и неблагополучных семей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Салтыковского муниципального образования</w:t>
            </w:r>
          </w:p>
        </w:tc>
      </w:tr>
      <w:tr w:rsidR="00625391" w:rsidRPr="00625391" w:rsidTr="00625391">
        <w:trPr>
          <w:trHeight w:val="240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мероприятию 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5391" w:rsidRPr="00625391" w:rsidTr="00625391">
        <w:trPr>
          <w:trHeight w:val="480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Обеспечение условий для укрепления пожарной безопасности и сокращения материальных потерь от пожаров на территории муниципального образования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5391" w:rsidRPr="00625391" w:rsidTr="00625391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населением о необходимости 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наличия у каждого жилого дома средств пожаротушения первой необходимости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требуется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Администрация Салтыковского </w:t>
            </w: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</w:t>
            </w:r>
          </w:p>
        </w:tc>
      </w:tr>
      <w:tr w:rsidR="00625391" w:rsidRPr="00625391" w:rsidTr="00625391">
        <w:trPr>
          <w:trHeight w:val="72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работоспособности пожарных гидрантов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требуется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Салтыковского муниципального образования</w:t>
            </w:r>
          </w:p>
        </w:tc>
      </w:tr>
      <w:tr w:rsidR="00625391" w:rsidRPr="00625391" w:rsidTr="00625391">
        <w:trPr>
          <w:trHeight w:val="408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мероприятию 2</w:t>
            </w:r>
          </w:p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25391" w:rsidRPr="00625391" w:rsidTr="00625391">
        <w:trPr>
          <w:trHeight w:val="720"/>
        </w:trPr>
        <w:tc>
          <w:tcPr>
            <w:tcW w:w="1545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3.Обеспечение противопожарным оборудованием и совершенствование противопожарной защиты населенных пунктов</w:t>
            </w:r>
          </w:p>
        </w:tc>
      </w:tr>
      <w:tr w:rsidR="00625391" w:rsidRPr="00625391" w:rsidTr="00625391">
        <w:trPr>
          <w:trHeight w:val="134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Салтыковского муниципального образования</w:t>
            </w:r>
          </w:p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Салтыковского муниципального образования</w:t>
            </w:r>
          </w:p>
        </w:tc>
      </w:tr>
      <w:tr w:rsidR="00625391" w:rsidRPr="00625391" w:rsidTr="00625391">
        <w:trPr>
          <w:trHeight w:val="441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по мероприятию 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AB5DE8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80355D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80355D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322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25391" w:rsidRPr="00625391" w:rsidTr="00625391">
        <w:trPr>
          <w:trHeight w:val="240"/>
        </w:trPr>
        <w:tc>
          <w:tcPr>
            <w:tcW w:w="58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AB5DE8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625391"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5391" w:rsidRPr="00625391" w:rsidRDefault="00625391" w:rsidP="00625391">
            <w:pPr>
              <w:spacing w:line="240" w:lineRule="atLeast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2539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</w:tbl>
    <w:p w:rsidR="00625391" w:rsidRPr="00625391" w:rsidRDefault="00625391" w:rsidP="00625391">
      <w:pPr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25391" w:rsidRPr="00625391" w:rsidRDefault="00625391" w:rsidP="00625391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5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25391" w:rsidRPr="00625391" w:rsidRDefault="00625391" w:rsidP="00625391">
      <w:pPr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625391" w:rsidRPr="00625391" w:rsidRDefault="00625391" w:rsidP="00625391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62539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1D2CBB" w:rsidRDefault="001D2CBB"/>
    <w:sectPr w:rsidR="001D2CBB" w:rsidSect="006253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521D5"/>
    <w:multiLevelType w:val="multilevel"/>
    <w:tmpl w:val="31BC6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91"/>
    <w:rsid w:val="00145808"/>
    <w:rsid w:val="001D2CBB"/>
    <w:rsid w:val="00625391"/>
    <w:rsid w:val="00712E8E"/>
    <w:rsid w:val="007B4A4E"/>
    <w:rsid w:val="0080355D"/>
    <w:rsid w:val="00991C07"/>
    <w:rsid w:val="00AB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53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5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5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0000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6BA9F923-478D-4C2D-BEF8-A6336D042FA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EB6A-BB63-4CA7-8DF0-9BB4EE6F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2021-12-21T07:31:00Z</cp:lastPrinted>
  <dcterms:created xsi:type="dcterms:W3CDTF">2021-12-21T07:34:00Z</dcterms:created>
  <dcterms:modified xsi:type="dcterms:W3CDTF">2021-12-21T07:34:00Z</dcterms:modified>
</cp:coreProperties>
</file>