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91" w:rsidRPr="00625391" w:rsidRDefault="00625391" w:rsidP="00625391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АДМИНИСТРАЦИЯ</w:t>
      </w:r>
    </w:p>
    <w:p w:rsidR="00625391" w:rsidRPr="00625391" w:rsidRDefault="00625391" w:rsidP="00625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САЛТЫКОВСКОГО МУНИЦИПАЛЬНОГО ОБРАЗОВАНИЯ </w:t>
      </w:r>
    </w:p>
    <w:p w:rsidR="00625391" w:rsidRPr="00625391" w:rsidRDefault="00625391" w:rsidP="00625391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977666" wp14:editId="4AA5D97B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050" t="19685" r="20955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64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2MB64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 w:rsidRPr="006253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9526E3" wp14:editId="1001BF30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9525" t="6350" r="1079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A9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M/wQD0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62539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РТИЩЕВСКОГО МУНИЦИПАЛЬНОГО РАЙОНА </w:t>
      </w:r>
    </w:p>
    <w:p w:rsidR="00625391" w:rsidRPr="00625391" w:rsidRDefault="00625391" w:rsidP="00625391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spacing w:val="24"/>
          <w:sz w:val="26"/>
          <w:szCs w:val="26"/>
          <w:lang w:eastAsia="ru-RU"/>
        </w:rPr>
      </w:pPr>
      <w:r w:rsidRPr="0062539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САРАТОВСКОЙ ОБЛАСТИ</w:t>
      </w:r>
    </w:p>
    <w:p w:rsidR="00625391" w:rsidRPr="00625391" w:rsidRDefault="00625391" w:rsidP="00625391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</w:p>
    <w:p w:rsidR="00625391" w:rsidRPr="00625391" w:rsidRDefault="00625391" w:rsidP="0062539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25391" w:rsidRPr="00625391" w:rsidRDefault="00625391" w:rsidP="0062539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25391" w:rsidRPr="00625391" w:rsidRDefault="00625391" w:rsidP="006253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5391">
        <w:rPr>
          <w:rFonts w:ascii="Calibri" w:eastAsia="Calibri" w:hAnsi="Calibri" w:cs="Times New Roman"/>
        </w:rPr>
        <w:t xml:space="preserve"> </w:t>
      </w:r>
      <w:r w:rsidRPr="00625391">
        <w:rPr>
          <w:rFonts w:ascii="Calibri" w:eastAsia="Calibri" w:hAnsi="Calibri" w:cs="Times New Roman"/>
        </w:rPr>
        <w:tab/>
      </w:r>
      <w:r w:rsidRPr="00625391">
        <w:rPr>
          <w:rFonts w:ascii="Calibri" w:eastAsia="Calibri" w:hAnsi="Calibri" w:cs="Times New Roman"/>
        </w:rPr>
        <w:tab/>
      </w:r>
      <w:r w:rsidRPr="00625391">
        <w:rPr>
          <w:rFonts w:ascii="Calibri" w:eastAsia="Calibri" w:hAnsi="Calibri" w:cs="Times New Roman"/>
        </w:rPr>
        <w:tab/>
      </w:r>
      <w:r w:rsidRPr="00625391">
        <w:rPr>
          <w:rFonts w:ascii="Calibri" w:eastAsia="Calibri" w:hAnsi="Calibri" w:cs="Times New Roman"/>
        </w:rPr>
        <w:tab/>
      </w:r>
      <w:r w:rsidRPr="00625391">
        <w:rPr>
          <w:rFonts w:ascii="Calibri" w:eastAsia="Calibri" w:hAnsi="Calibri" w:cs="Times New Roman"/>
          <w:sz w:val="26"/>
          <w:szCs w:val="26"/>
        </w:rPr>
        <w:tab/>
      </w:r>
      <w:r w:rsidRPr="0062539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712E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5391" w:rsidRPr="00625391" w:rsidRDefault="00625391" w:rsidP="00625391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391" w:rsidRPr="00625391" w:rsidRDefault="00625391" w:rsidP="00625391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D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2025</w:t>
      </w:r>
      <w:r w:rsidR="0071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года  № </w:t>
      </w:r>
      <w:r w:rsidR="0038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:rsidR="00383862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«Обеспечение </w:t>
      </w:r>
      <w:r w:rsidR="00383862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первичных мер 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пожарной безопасности </w:t>
      </w:r>
    </w:p>
    <w:p w:rsidR="00383862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 w:rsidR="00383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Салтыковского </w:t>
      </w:r>
      <w:proofErr w:type="gramStart"/>
      <w:r w:rsidRPr="0062539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383862">
        <w:rPr>
          <w:rFonts w:ascii="Times New Roman" w:hAnsi="Times New Roman" w:cs="Times New Roman"/>
          <w:sz w:val="28"/>
          <w:szCs w:val="28"/>
          <w:lang w:eastAsia="ru-RU"/>
        </w:rPr>
        <w:t xml:space="preserve"> на 2025-2027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25391" w:rsidRPr="00625391" w:rsidRDefault="00625391" w:rsidP="00625391">
      <w:pPr>
        <w:spacing w:line="32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</w:p>
    <w:p w:rsidR="00625391" w:rsidRPr="00625391" w:rsidRDefault="00625391" w:rsidP="007B4A4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 </w:t>
      </w:r>
      <w:hyperlink r:id="rId7" w:tgtFrame="_blank" w:history="1">
        <w:r w:rsidR="007B4A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  <w:r w:rsidRPr="00712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Салтыковского муниципального образования Ртищевского му</w:t>
        </w:r>
        <w:r w:rsidR="007B4A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ниципального района Саратовской </w:t>
        </w:r>
        <w:r w:rsidRPr="00712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области</w:t>
        </w:r>
      </w:hyperlink>
      <w:r w:rsidRPr="00712E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 Салтыковского муниципального образования</w:t>
      </w:r>
    </w:p>
    <w:p w:rsidR="00625391" w:rsidRPr="00625391" w:rsidRDefault="00625391" w:rsidP="006253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625391" w:rsidRPr="00625391" w:rsidRDefault="00625391" w:rsidP="00625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«Обеспечение </w:t>
      </w:r>
      <w:r w:rsidR="00383862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первичных мер 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 на территории Салтыковского муни</w:t>
      </w:r>
      <w:r w:rsidR="00383862">
        <w:rPr>
          <w:rFonts w:ascii="Times New Roman" w:hAnsi="Times New Roman" w:cs="Times New Roman"/>
          <w:sz w:val="28"/>
          <w:szCs w:val="28"/>
          <w:lang w:eastAsia="ru-RU"/>
        </w:rPr>
        <w:t>ципального образования на 2025-2027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годы» (далее Программа) согласно приложению.</w:t>
      </w:r>
    </w:p>
    <w:p w:rsidR="00625391" w:rsidRDefault="00625391" w:rsidP="00625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2. Установить, что в ходе реализации муниципальной программы «Обеспечение </w:t>
      </w:r>
      <w:r w:rsidR="00383862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первичных мер 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 на территории Салтыковского му</w:t>
      </w:r>
      <w:r w:rsidR="00383862"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 на 2025-2027</w:t>
      </w:r>
      <w:r w:rsidR="001458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годы»  мероприятия и объемы их финансирования подлежат ежегодной корректировке с учетом возможностей средств бюджета Салтыковского </w:t>
      </w:r>
      <w:r w:rsidR="00997E59" w:rsidRPr="00997E5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Ртищевского муниципального района Саратовской области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862" w:rsidRPr="00383862" w:rsidRDefault="00383862" w:rsidP="00383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8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 постановлений администрации Салтыковского муниципального образования:</w:t>
      </w:r>
    </w:p>
    <w:p w:rsidR="00383862" w:rsidRPr="00383862" w:rsidRDefault="00383862" w:rsidP="00383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 17 декабря 2021 года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пожарной безопасности</w:t>
      </w:r>
      <w:r w:rsidRPr="0038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38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Салтыковского муниципального образования</w:t>
      </w:r>
      <w:r w:rsidRPr="0038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2022 - 2024 годы;</w:t>
      </w:r>
    </w:p>
    <w:p w:rsidR="00383862" w:rsidRPr="00383862" w:rsidRDefault="00383862" w:rsidP="00383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 23 декабря 2022 года № 63</w:t>
      </w:r>
      <w:r w:rsidRPr="0038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Салтыковского муниципального образования </w:t>
      </w:r>
      <w:r w:rsidRPr="00B4514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17</w:t>
      </w:r>
      <w:r w:rsidRPr="00B4514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декабря 2021</w:t>
      </w:r>
      <w:r w:rsidRPr="00B4514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 №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41</w:t>
      </w:r>
      <w:r w:rsidRPr="00B4514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«Об утверждении муниципальной программы </w:t>
      </w:r>
      <w:r w:rsidRPr="00B4514F">
        <w:rPr>
          <w:rFonts w:ascii="Times New Roman" w:eastAsia="Arial" w:hAnsi="Times New Roman" w:cs="Times New Roman"/>
          <w:kern w:val="32"/>
          <w:sz w:val="28"/>
          <w:szCs w:val="28"/>
          <w:lang w:eastAsia="ar-SA"/>
        </w:rPr>
        <w:t>«Обеспечение пожарной безопасности на территории Салтыковского муниципального образования на 2022-2024 годы»</w:t>
      </w:r>
      <w:r w:rsidRPr="00383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3862" w:rsidRPr="00997E59" w:rsidRDefault="00383862" w:rsidP="0099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38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38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Pr="0038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Салтыковского муниципального образования </w:t>
      </w:r>
      <w:r w:rsidRPr="00B4514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17</w:t>
      </w:r>
      <w:r w:rsidRPr="00B4514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декабря 2021</w:t>
      </w:r>
      <w:r w:rsidRPr="00B4514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 №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41</w:t>
      </w:r>
      <w:r w:rsidRPr="00B4514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«Об утверждении муниципальной программы </w:t>
      </w:r>
      <w:r w:rsidRPr="00B4514F">
        <w:rPr>
          <w:rFonts w:ascii="Times New Roman" w:eastAsia="Arial" w:hAnsi="Times New Roman" w:cs="Times New Roman"/>
          <w:kern w:val="32"/>
          <w:sz w:val="28"/>
          <w:szCs w:val="28"/>
          <w:lang w:eastAsia="ar-SA"/>
        </w:rPr>
        <w:t xml:space="preserve">«Обеспечение </w:t>
      </w:r>
      <w:r w:rsidRPr="00B4514F">
        <w:rPr>
          <w:rFonts w:ascii="Times New Roman" w:eastAsia="Arial" w:hAnsi="Times New Roman" w:cs="Times New Roman"/>
          <w:kern w:val="32"/>
          <w:sz w:val="28"/>
          <w:szCs w:val="28"/>
          <w:lang w:eastAsia="ar-SA"/>
        </w:rPr>
        <w:lastRenderedPageBreak/>
        <w:t>пожарной безопасности на территории Салтыковского муниципального образования на 2022-2024 годы»</w:t>
      </w:r>
      <w:r w:rsidRPr="00383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391" w:rsidRPr="00625391" w:rsidRDefault="00997E59" w:rsidP="00625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обнародовать </w:t>
      </w:r>
      <w:r w:rsidR="00DD02E7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712E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862">
        <w:rPr>
          <w:rFonts w:ascii="Times New Roman" w:hAnsi="Times New Roman" w:cs="Times New Roman"/>
          <w:sz w:val="28"/>
          <w:szCs w:val="28"/>
          <w:lang w:eastAsia="ru-RU"/>
        </w:rPr>
        <w:t>января 2025</w:t>
      </w:r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установленных местах и разместить на официальном сайте Салтыковского муниципального образования в информационно-телекоммуникационной сети «Интернет»</w:t>
      </w:r>
    </w:p>
    <w:p w:rsidR="00625391" w:rsidRPr="00625391" w:rsidRDefault="00625391" w:rsidP="006253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97E5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625391" w:rsidRPr="00625391" w:rsidRDefault="00625391" w:rsidP="006253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</w:t>
      </w:r>
      <w:r w:rsidR="00997E5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2539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25391" w:rsidRPr="00625391" w:rsidRDefault="00625391" w:rsidP="006253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</w:p>
    <w:p w:rsid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7E59" w:rsidRDefault="00997E59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E59" w:rsidRPr="00625391" w:rsidRDefault="00997E59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391" w:rsidRPr="00625391" w:rsidRDefault="00383862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Салтыковского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                                            </w:t>
      </w:r>
      <w:proofErr w:type="spellStart"/>
      <w:r w:rsidRPr="00625391">
        <w:rPr>
          <w:rFonts w:ascii="Times New Roman" w:hAnsi="Times New Roman" w:cs="Times New Roman"/>
          <w:sz w:val="28"/>
          <w:szCs w:val="28"/>
          <w:lang w:eastAsia="ru-RU"/>
        </w:rPr>
        <w:t>Л.Е.Сламихина</w:t>
      </w:r>
      <w:proofErr w:type="spellEnd"/>
    </w:p>
    <w:p w:rsidR="00625391" w:rsidRPr="00625391" w:rsidRDefault="00625391" w:rsidP="00625391">
      <w:pPr>
        <w:spacing w:line="32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25391" w:rsidRPr="00625391" w:rsidRDefault="00625391" w:rsidP="00625391">
      <w:pPr>
        <w:spacing w:line="240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bookmarkStart w:id="0" w:name="sub_100"/>
      <w:r w:rsidRPr="00625391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bookmarkEnd w:id="0"/>
      <w:r w:rsidRPr="0062539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25391" w:rsidRDefault="00625391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391" w:rsidRDefault="00625391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862" w:rsidRDefault="00383862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5391" w:rsidRPr="00625391" w:rsidRDefault="00625391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5391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625391" w:rsidRPr="00625391" w:rsidRDefault="00625391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5391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25391" w:rsidRPr="00625391" w:rsidRDefault="00625391" w:rsidP="0062539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5391">
        <w:rPr>
          <w:rFonts w:ascii="Times New Roman" w:hAnsi="Times New Roman" w:cs="Times New Roman"/>
          <w:sz w:val="24"/>
          <w:szCs w:val="24"/>
          <w:lang w:eastAsia="ru-RU"/>
        </w:rPr>
        <w:t>Салтыковского муниципального</w:t>
      </w:r>
      <w:r w:rsidR="00DD02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5391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</w:p>
    <w:p w:rsidR="00625391" w:rsidRPr="00997E59" w:rsidRDefault="00625391" w:rsidP="00625391">
      <w:pPr>
        <w:pStyle w:val="a3"/>
        <w:jc w:val="right"/>
        <w:rPr>
          <w:sz w:val="24"/>
          <w:szCs w:val="24"/>
          <w:lang w:eastAsia="ru-RU"/>
        </w:rPr>
      </w:pPr>
      <w:r w:rsidRPr="00625391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r w:rsidR="00712E8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от </w:t>
      </w:r>
      <w:r w:rsidR="00DD02E7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383862">
        <w:rPr>
          <w:rFonts w:ascii="Times New Roman" w:hAnsi="Times New Roman" w:cs="Times New Roman"/>
          <w:sz w:val="24"/>
          <w:szCs w:val="24"/>
          <w:lang w:eastAsia="ru-RU"/>
        </w:rPr>
        <w:t>.01.2025</w:t>
      </w:r>
      <w:r w:rsidRPr="00625391">
        <w:rPr>
          <w:rFonts w:ascii="Times New Roman" w:hAnsi="Times New Roman" w:cs="Times New Roman"/>
          <w:sz w:val="24"/>
          <w:szCs w:val="24"/>
          <w:lang w:eastAsia="ru-RU"/>
        </w:rPr>
        <w:t>  г. №</w:t>
      </w:r>
      <w:r w:rsidR="00712E8E">
        <w:rPr>
          <w:lang w:eastAsia="ru-RU"/>
        </w:rPr>
        <w:t xml:space="preserve"> </w:t>
      </w:r>
      <w:r w:rsidR="00383862" w:rsidRPr="00997E59">
        <w:rPr>
          <w:sz w:val="24"/>
          <w:szCs w:val="24"/>
          <w:lang w:eastAsia="ru-RU"/>
        </w:rPr>
        <w:t>2</w:t>
      </w:r>
    </w:p>
    <w:p w:rsidR="00625391" w:rsidRPr="00625391" w:rsidRDefault="00625391" w:rsidP="00625391">
      <w:pPr>
        <w:spacing w:line="240" w:lineRule="atLeast"/>
        <w:rPr>
          <w:rFonts w:ascii="Calibri" w:eastAsia="Times New Roman" w:hAnsi="Calibri" w:cs="Calibri"/>
          <w:color w:val="000000"/>
          <w:lang w:eastAsia="ru-RU"/>
        </w:rPr>
      </w:pPr>
      <w:r w:rsidRPr="0062539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25391" w:rsidRPr="00625391" w:rsidRDefault="00625391" w:rsidP="00625391">
      <w:pPr>
        <w:spacing w:line="240" w:lineRule="atLeast"/>
        <w:rPr>
          <w:rFonts w:ascii="Calibri" w:eastAsia="Times New Roman" w:hAnsi="Calibri" w:cs="Calibri"/>
          <w:color w:val="000000"/>
          <w:lang w:eastAsia="ru-RU"/>
        </w:rPr>
      </w:pPr>
      <w:r w:rsidRPr="0062539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25391" w:rsidRPr="00625391" w:rsidRDefault="00625391" w:rsidP="006253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муниципальной программы</w:t>
      </w:r>
    </w:p>
    <w:p w:rsidR="00625391" w:rsidRPr="00625391" w:rsidRDefault="00625391" w:rsidP="006253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«Обеспечение </w:t>
      </w:r>
      <w:r w:rsidR="0038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первичных мер </w:t>
      </w: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пожарной безопасности на территории Салтыковского му</w:t>
      </w:r>
      <w:r w:rsidR="0038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ниципального образования на 2025-2027</w:t>
      </w: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997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25391" w:rsidRPr="00625391" w:rsidRDefault="00625391" w:rsidP="006253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1536"/>
        <w:gridCol w:w="1374"/>
        <w:gridCol w:w="1510"/>
        <w:gridCol w:w="1547"/>
      </w:tblGrid>
      <w:tr w:rsidR="00625391" w:rsidRPr="00625391" w:rsidTr="00625391"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разработки программы (наименование и номер соответствующего правового акта)     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законы от 22.07.2008 N 123-ФЗ "Технический регламент о требованиях пожарной безопасности", от 6 октября 2003 года № 131-ФЗ «Об общих принципах организации местного самоуправления в Российской Федерации», от 21.12.1994 года № 69-ФЗ «О пожарной безопасности»</w:t>
            </w:r>
          </w:p>
        </w:tc>
      </w:tr>
      <w:tr w:rsidR="00625391" w:rsidRPr="00625391" w:rsidTr="00625391"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Салтыковского муниципального  образования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5391" w:rsidRPr="00625391" w:rsidTr="00625391">
        <w:trPr>
          <w:trHeight w:val="748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25391" w:rsidRPr="00625391" w:rsidTr="00625391">
        <w:trPr>
          <w:trHeight w:val="748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муниципальной целевой программы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  программа  «Обеспечение </w:t>
            </w:r>
            <w:r w:rsidR="00383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первичных мер 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 безопасности на территории Салтыковского му</w:t>
            </w:r>
            <w:r w:rsidR="00383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образования на 2025-2027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625391" w:rsidRPr="00625391" w:rsidTr="00625391">
        <w:trPr>
          <w:trHeight w:val="748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25391" w:rsidRPr="00625391" w:rsidTr="00625391">
        <w:trPr>
          <w:trHeight w:val="748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Утвержденные ведомственные целевые программы в сфере реализации программы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25391" w:rsidRPr="00625391" w:rsidTr="00625391">
        <w:trPr>
          <w:trHeight w:val="748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и задачи муниципальной программы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программы: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62539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Повышение уровня пожарной безопасности населенных пунктов и объектов, находящихся на территории Салтыковского муниципального образования.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программы: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осуществление профилактики пожаров на территории </w:t>
            </w:r>
            <w:r w:rsidRPr="0062539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Салтыковского муниципального образования.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повышению уровня пожарной безопасности в населенных пунктах и профилактика пожаров среди населения, а также обучение населения мерам пожарной безопасности.</w:t>
            </w:r>
          </w:p>
        </w:tc>
      </w:tr>
      <w:tr w:rsidR="00625391" w:rsidRPr="00625391" w:rsidTr="00625391">
        <w:trPr>
          <w:trHeight w:val="748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оборудованных, в соответствии с правилами пожарной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безопасности, пожарных водоемов;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улучшение противопожарной обстановки и создание безопасной среды для 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проживания населения на территории муниципального образования;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увеличение средств социальной рекламы и пропаганды направленной на 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соблюдение мер противопожарной безопасности.</w:t>
            </w:r>
          </w:p>
        </w:tc>
      </w:tr>
      <w:tr w:rsidR="00625391" w:rsidRPr="00625391" w:rsidTr="00625391">
        <w:trPr>
          <w:trHeight w:val="748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E17CA6" w:rsidP="00625391">
            <w:pPr>
              <w:spacing w:line="322" w:lineRule="atLeast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2025 -2027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625391" w:rsidRPr="00625391" w:rsidTr="00625391">
        <w:trPr>
          <w:trHeight w:val="450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E17CA6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тыс. рублей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E17CA6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5A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E17CA6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5A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E17CA6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5A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25391" w:rsidRPr="00625391" w:rsidTr="00625391">
        <w:trPr>
          <w:trHeight w:val="735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997E59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E17CA6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E17CA6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E17CA6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E17CA6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625391" w:rsidRPr="00625391" w:rsidTr="00625391">
        <w:trPr>
          <w:trHeight w:val="735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997E59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 </w:t>
            </w:r>
            <w:r w:rsidR="00997E59" w:rsidRPr="00997E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Салтыковского сельского поселения Ртищевского муниципального района Саратовской области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E17CA6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E17CA6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E17CA6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E17CA6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625391" w:rsidRPr="00625391" w:rsidTr="00625391">
        <w:trPr>
          <w:trHeight w:val="3576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5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сходов граждан в населенных пунктах муниципального образования по вопросу обеспечения первичных мер пожарной безопасности;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совершенствование нормативной правовой базы, регулирующей пожарную безопасность в  </w:t>
            </w:r>
            <w:proofErr w:type="spell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Салтыковском</w:t>
            </w:r>
            <w:proofErr w:type="spellEnd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образовании;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хозяйств, проинструктированных о мерах пожарной безопасности под роспись</w:t>
            </w:r>
            <w:r w:rsidRPr="00625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противопожарным оборудованием и совершенствование противопожарной защиты населенных пунктов.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25391" w:rsidRPr="00625391" w:rsidRDefault="00625391" w:rsidP="00625391">
      <w:pPr>
        <w:spacing w:line="42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25391" w:rsidRPr="00625391" w:rsidRDefault="00625391" w:rsidP="00625391">
      <w:pPr>
        <w:numPr>
          <w:ilvl w:val="0"/>
          <w:numId w:val="1"/>
        </w:numPr>
        <w:spacing w:after="0" w:line="240" w:lineRule="auto"/>
        <w:ind w:left="87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1"/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сферы реализации Программы</w:t>
      </w:r>
      <w:bookmarkEnd w:id="1"/>
    </w:p>
    <w:p w:rsidR="005871D4" w:rsidRDefault="00625391" w:rsidP="005871D4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87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625391" w:rsidRDefault="005871D4" w:rsidP="0058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871D4">
        <w:rPr>
          <w:rFonts w:ascii="Times New Roman" w:hAnsi="Times New Roman" w:cs="Times New Roman"/>
          <w:sz w:val="28"/>
          <w:szCs w:val="28"/>
        </w:rPr>
        <w:t xml:space="preserve">Муниципальная программа «Обеспечение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Салтыковского</w:t>
      </w:r>
      <w:r w:rsidRPr="005871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на 2025-2027 год (далее - Программа) определяет </w:t>
      </w:r>
      <w:proofErr w:type="gramStart"/>
      <w:r w:rsidRPr="005871D4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5871D4">
        <w:rPr>
          <w:rFonts w:ascii="Times New Roman" w:hAnsi="Times New Roman" w:cs="Times New Roman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Салтыковского</w:t>
      </w:r>
      <w:r w:rsidRPr="005871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Ртищевского муниципального района Саратовс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(далее – территория </w:t>
      </w:r>
      <w:r w:rsidRPr="005871D4">
        <w:rPr>
          <w:rFonts w:ascii="Times New Roman" w:hAnsi="Times New Roman" w:cs="Times New Roman"/>
          <w:sz w:val="28"/>
          <w:szCs w:val="28"/>
        </w:rPr>
        <w:t>муниципального образования), усиления противопожарной защиты населения и материальных ценностей.</w:t>
      </w:r>
    </w:p>
    <w:p w:rsidR="005871D4" w:rsidRPr="00A4039F" w:rsidRDefault="005871D4" w:rsidP="00587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4039F">
        <w:rPr>
          <w:rFonts w:ascii="Times New Roman" w:hAnsi="Times New Roman" w:cs="Times New Roman"/>
          <w:sz w:val="28"/>
          <w:szCs w:val="28"/>
        </w:rPr>
        <w:t xml:space="preserve">Согласно статье 19 Федерального закона от 21 декабря 1994 года № 69-ФЗ «О пожарной безопасности», к полномочиям органов местного самоуправления в области пожарной безопасности относится обеспечение первичных мер пожарной безопасности в границах муниципального образования. 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понимается «реализация принятых в установленном порядке норм и правил по предотвращению пожаров, спасению людей и имущества от пожаров, являющихся комплексом мероприятий по организации пожаротушения». </w:t>
      </w:r>
    </w:p>
    <w:p w:rsidR="005871D4" w:rsidRPr="00A4039F" w:rsidRDefault="00A4039F" w:rsidP="005871D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39F">
        <w:rPr>
          <w:rFonts w:ascii="Times New Roman" w:hAnsi="Times New Roman" w:cs="Times New Roman"/>
          <w:sz w:val="28"/>
          <w:szCs w:val="28"/>
        </w:rPr>
        <w:tab/>
      </w:r>
      <w:r w:rsidR="005871D4" w:rsidRPr="00A4039F">
        <w:rPr>
          <w:rFonts w:ascii="Times New Roman" w:hAnsi="Times New Roman" w:cs="Times New Roman"/>
          <w:sz w:val="28"/>
          <w:szCs w:val="28"/>
        </w:rPr>
        <w:t>Для большинства граждан пожар представляется маловероятным событием, игнорируются противопожарные требования и, как следствие, большая часть пожаров происходит по причине неосторожного обращения с огнем, неисправности печного отопления, нарушения правил эксплуатации электроприборов.</w:t>
      </w:r>
    </w:p>
    <w:p w:rsidR="00625391" w:rsidRPr="00625391" w:rsidRDefault="00625391" w:rsidP="00625391">
      <w:pPr>
        <w:spacing w:after="0" w:line="269" w:lineRule="atLeast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Calibri" w:eastAsia="Times New Roman" w:hAnsi="Calibri" w:cs="Calibri"/>
          <w:color w:val="000000"/>
          <w:lang w:eastAsia="ru-RU"/>
        </w:rPr>
        <w:t> 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опасность в современной обстановке стала серьезной угрозой для общественной стабильности, спокойствия и материального достатка людей.</w:t>
      </w:r>
    </w:p>
    <w:p w:rsidR="00625391" w:rsidRPr="00625391" w:rsidRDefault="00625391" w:rsidP="00625391">
      <w:pPr>
        <w:spacing w:after="0" w:line="269" w:lineRule="atLeast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625391" w:rsidRPr="00625391" w:rsidRDefault="00625391" w:rsidP="00625391">
      <w:pPr>
        <w:spacing w:after="0" w:line="269" w:lineRule="atLeast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проблемами пожарной безопасности являются:</w:t>
      </w:r>
    </w:p>
    <w:p w:rsidR="00625391" w:rsidRPr="00625391" w:rsidRDefault="00625391" w:rsidP="00625391">
      <w:pPr>
        <w:spacing w:after="0" w:line="269" w:lineRule="atLeast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 прибытие подразделений пожарной охраны к месту вызова из-за их удаленности;</w:t>
      </w:r>
    </w:p>
    <w:p w:rsidR="00625391" w:rsidRPr="00625391" w:rsidRDefault="00625391" w:rsidP="00625391">
      <w:pPr>
        <w:spacing w:after="0" w:line="269" w:lineRule="atLeast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защищенности населения, территорий от пожаров;</w:t>
      </w:r>
    </w:p>
    <w:p w:rsidR="00625391" w:rsidRPr="00625391" w:rsidRDefault="00625391" w:rsidP="00625391">
      <w:pPr>
        <w:spacing w:after="0" w:line="269" w:lineRule="atLeast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 сообщение о пожаре (возгорании) в пожарную охрану;</w:t>
      </w:r>
    </w:p>
    <w:p w:rsidR="00625391" w:rsidRPr="00625391" w:rsidRDefault="00625391" w:rsidP="00625391">
      <w:pPr>
        <w:spacing w:after="0" w:line="269" w:lineRule="atLeast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улучшения материально-технической базы;</w:t>
      </w:r>
    </w:p>
    <w:p w:rsidR="00625391" w:rsidRPr="00625391" w:rsidRDefault="00625391" w:rsidP="0062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"/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снижения материального ущерба и гибели людей в результате пожаров одним из рычагов в этой работе является муниципальная программа</w:t>
      </w:r>
      <w:bookmarkEnd w:id="2"/>
    </w:p>
    <w:p w:rsidR="00625391" w:rsidRPr="00625391" w:rsidRDefault="00625391" w:rsidP="00625391">
      <w:pPr>
        <w:spacing w:line="32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«Обеспечение </w:t>
      </w:r>
      <w:r w:rsidR="00E1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первичных мер 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 безопасности на территории Салтыковского му</w:t>
      </w:r>
      <w:r w:rsidR="00E1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образования на 2025-2027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625391" w:rsidRPr="00625391" w:rsidRDefault="00625391" w:rsidP="00625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обеспечение необходимых условий для укрепления пожарной безопасности, защиты жизни и здоровья населения, сокращение материальных потерь от пожаров и улучшения пожарной безопасности на территории Салтыковского муниципального образования.</w:t>
      </w:r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25391" w:rsidRPr="00625391" w:rsidRDefault="00625391" w:rsidP="00625391">
      <w:pPr>
        <w:spacing w:line="322" w:lineRule="atLeast"/>
        <w:ind w:firstLine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25391" w:rsidRPr="00625391" w:rsidRDefault="00712E8E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391"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Цель и задачи муниципальной программы</w:t>
      </w:r>
    </w:p>
    <w:p w:rsidR="00625391" w:rsidRPr="00625391" w:rsidRDefault="005871D4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391"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 - Повышение уровня пожарной безопасности населенных пунктов и объектов, находящихся на территор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Салтыковского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391"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 w:rsidR="00625391" w:rsidRPr="00625391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391"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программы - организация и осуществление профилактики пожаров на территории Салтыковского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обучение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391"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безопасности.</w:t>
      </w:r>
      <w:r w:rsidR="00625391" w:rsidRPr="00625391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391"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количественных и качественных показателей, характеризующих достижение целей и решение задач программы, используются:</w:t>
      </w:r>
      <w:r w:rsidR="00625391" w:rsidRPr="00625391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391"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показателем 2024</w:t>
      </w:r>
      <w:r w:rsidR="00625391"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  <w:r w:rsidR="00625391" w:rsidRPr="00625391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391"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показателем 2024</w:t>
      </w:r>
      <w:r w:rsidR="00625391"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25391" w:rsidRPr="00625391" w:rsidRDefault="00625391" w:rsidP="00625391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" w:name="sub_300"/>
      <w:r w:rsidRPr="00625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 Целевые индикаторы Программы</w:t>
      </w:r>
      <w:bookmarkEnd w:id="3"/>
    </w:p>
    <w:p w:rsidR="00625391" w:rsidRPr="00625391" w:rsidRDefault="00625391" w:rsidP="00625391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индикаторы, используемые в рамках реализации Программы отражены</w:t>
      </w:r>
      <w:proofErr w:type="gramEnd"/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№ 1 муниципальной программе.</w:t>
      </w:r>
    </w:p>
    <w:p w:rsidR="00625391" w:rsidRPr="00625391" w:rsidRDefault="00625391" w:rsidP="00625391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" w:name="sub_400"/>
      <w:r w:rsidRPr="00625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4. Перечень программных мероприятий</w:t>
      </w:r>
      <w:bookmarkEnd w:id="4"/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В рамках Программы, исходя из цели и поставленных задач, предусмотрена реализация комплекса программных мероприятий согласно приложению № 2.</w:t>
      </w:r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и решение задач П</w:t>
      </w:r>
      <w:r w:rsidR="0058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осуществляются 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скоординированного выполнения мероприятий Программы.</w:t>
      </w:r>
    </w:p>
    <w:p w:rsidR="00625391" w:rsidRPr="00625391" w:rsidRDefault="00625391" w:rsidP="00625391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" w:name="sub_500"/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рамках трех основных мероприятий:</w:t>
      </w:r>
      <w:bookmarkEnd w:id="5"/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1. Усиление работы по предупреждению пожаров и гибели людей, активизация работы среди населения по предупреждению пожаров на территории муниципального образования.</w:t>
      </w:r>
    </w:p>
    <w:p w:rsidR="00625391" w:rsidRPr="00625391" w:rsidRDefault="00625391" w:rsidP="00625391">
      <w:pPr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53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условий для укрепления пожарной безопасности и сокращения материальных потерь от пожаров на территории муниципального образования.</w:t>
      </w:r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3.Обеспечение противопожарным оборудованием и совершенствование противопож</w:t>
      </w:r>
      <w:r w:rsidR="0058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арной защиты населенных пунктов.</w:t>
      </w:r>
    </w:p>
    <w:p w:rsidR="00625391" w:rsidRPr="00625391" w:rsidRDefault="00625391" w:rsidP="00625391">
      <w:pPr>
        <w:spacing w:after="0" w:line="322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Мероприятие 1.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работы по предупреждению пожаров и гибели людей, активизация работы среди населения по предупреждению пожаров на территории муниципального образования.</w:t>
      </w:r>
    </w:p>
    <w:p w:rsidR="00625391" w:rsidRPr="00625391" w:rsidRDefault="00625391" w:rsidP="00625391">
      <w:pPr>
        <w:spacing w:after="0" w:line="32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мероприятия:</w:t>
      </w:r>
    </w:p>
    <w:p w:rsidR="00625391" w:rsidRPr="00625391" w:rsidRDefault="00625391" w:rsidP="00625391">
      <w:pPr>
        <w:spacing w:after="0" w:line="322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утверждение нормативных правовых актов, регламентирующих организационно-правовые, финансовые и материально-технические вопросы обеспечения первичных мер пожарной безопасности на территории муниципального образования.</w:t>
      </w:r>
    </w:p>
    <w:p w:rsidR="00625391" w:rsidRPr="00625391" w:rsidRDefault="00625391" w:rsidP="00625391">
      <w:pPr>
        <w:spacing w:after="0" w:line="322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сходов граждан в населенных пунктах поселения по вопросу обеспечения первичных мер пожарной безопасности в границах населенных пунктов.</w:t>
      </w:r>
    </w:p>
    <w:p w:rsidR="00625391" w:rsidRPr="00625391" w:rsidRDefault="00625391" w:rsidP="00625391">
      <w:pPr>
        <w:spacing w:after="0" w:line="322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Подворный обход граждан с проведением инструктажа о мерах пожарной безопасности под роспись, особенно для лиц, злоупотребляющих алкоголем и неблагополучных семей.</w:t>
      </w:r>
    </w:p>
    <w:p w:rsidR="00625391" w:rsidRPr="00625391" w:rsidRDefault="005871D4" w:rsidP="00625391">
      <w:pPr>
        <w:spacing w:after="0" w:line="32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391"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 </w:t>
      </w:r>
      <w:bookmarkStart w:id="6" w:name="Par554"/>
      <w:bookmarkEnd w:id="6"/>
      <w:r w:rsidR="00625391" w:rsidRPr="0062539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увеличение средств социальной рекламы и пропаганды направленной на соблюдение мер противопожарной безопасности</w:t>
      </w:r>
      <w:r w:rsidR="00625391"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25391" w:rsidRPr="00625391" w:rsidRDefault="00625391" w:rsidP="00625391">
      <w:pPr>
        <w:spacing w:after="0" w:line="322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Мероприятие 2.</w:t>
      </w:r>
      <w:r w:rsidR="00A4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укрепления пожарной безопасности и сокращения материальных потерь от пожаров на территории муниципального образования.</w:t>
      </w:r>
    </w:p>
    <w:p w:rsidR="00625391" w:rsidRPr="00625391" w:rsidRDefault="00625391" w:rsidP="00625391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мероприятия:</w:t>
      </w:r>
    </w:p>
    <w:p w:rsidR="00625391" w:rsidRPr="00625391" w:rsidRDefault="00625391" w:rsidP="005871D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разъяснительной работы с населением о необходимости наличия у каждого жилого дома средств пожаротушения первой необходимости. Проверка работоспособности пожарных гидрантов.</w:t>
      </w:r>
    </w:p>
    <w:p w:rsidR="00625391" w:rsidRPr="00625391" w:rsidRDefault="005871D4" w:rsidP="005871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391"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 улучшение противопожарной обстановки и создание безопасной среды для проживания населения на территории муниципального образования.</w:t>
      </w:r>
    </w:p>
    <w:p w:rsidR="00625391" w:rsidRPr="00625391" w:rsidRDefault="00625391" w:rsidP="00625391">
      <w:pPr>
        <w:spacing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7" w:name="Par558"/>
      <w:bookmarkStart w:id="8" w:name="Par564"/>
      <w:bookmarkEnd w:id="7"/>
      <w:bookmarkEnd w:id="8"/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Мероприятие 3.</w:t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противопожарным оборудованием и совершенствование противопожарной защиты населенных пунктов.</w:t>
      </w:r>
    </w:p>
    <w:p w:rsidR="00625391" w:rsidRPr="00625391" w:rsidRDefault="00625391" w:rsidP="006253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мероприятия: Приобретение противопожарного инвентаря. </w:t>
      </w:r>
      <w:r w:rsidR="0058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 улучшение противопожарной обстановки и создание безопасной среды для проживания населения на территории муниципального образования безопасной среды для проживания населения на территории муниципального образования</w:t>
      </w:r>
    </w:p>
    <w:p w:rsidR="00625391" w:rsidRPr="00625391" w:rsidRDefault="00625391" w:rsidP="006253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Финансовое обеспечение реализации Программы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lang w:eastAsia="ru-RU"/>
        </w:rPr>
        <w:t>              </w:t>
      </w:r>
      <w:r w:rsidRPr="00625391">
        <w:rPr>
          <w:rFonts w:ascii="Times New Roman" w:hAnsi="Times New Roman" w:cs="Times New Roman"/>
          <w:sz w:val="28"/>
          <w:szCs w:val="28"/>
          <w:lang w:eastAsia="ru-RU"/>
        </w:rPr>
        <w:t>Объем финансирован</w:t>
      </w:r>
      <w:r w:rsidR="005871D4">
        <w:rPr>
          <w:rFonts w:ascii="Times New Roman" w:hAnsi="Times New Roman" w:cs="Times New Roman"/>
          <w:sz w:val="28"/>
          <w:szCs w:val="28"/>
          <w:lang w:eastAsia="ru-RU"/>
        </w:rPr>
        <w:t>ия мероприятий Программы на 2025-2027</w:t>
      </w:r>
      <w:r w:rsidR="00AB5DE8">
        <w:rPr>
          <w:rFonts w:ascii="Times New Roman" w:hAnsi="Times New Roman" w:cs="Times New Roman"/>
          <w:sz w:val="28"/>
          <w:szCs w:val="28"/>
          <w:lang w:eastAsia="ru-RU"/>
        </w:rPr>
        <w:t xml:space="preserve"> годы составляет </w:t>
      </w:r>
      <w:r w:rsidR="005871D4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="005871D4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5871D4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871D4">
        <w:rPr>
          <w:rFonts w:ascii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625391">
        <w:rPr>
          <w:rFonts w:ascii="Times New Roman" w:hAnsi="Times New Roman" w:cs="Times New Roman"/>
          <w:sz w:val="28"/>
          <w:szCs w:val="28"/>
          <w:lang w:eastAsia="ru-RU"/>
        </w:rPr>
        <w:t>, из них:</w:t>
      </w:r>
    </w:p>
    <w:p w:rsidR="00625391" w:rsidRPr="00625391" w:rsidRDefault="005871D4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2025</w:t>
      </w:r>
      <w:r w:rsidR="00AB5DE8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DE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>,0 тыс. рублей,</w:t>
      </w:r>
    </w:p>
    <w:p w:rsidR="00625391" w:rsidRPr="00625391" w:rsidRDefault="005871D4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2026 год </w:t>
      </w:r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25391" w:rsidRPr="00625391" w:rsidRDefault="005871D4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2027 год </w:t>
      </w:r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9" w:name="sub_600"/>
      <w:bookmarkEnd w:id="9"/>
    </w:p>
    <w:p w:rsidR="00625391" w:rsidRPr="00625391" w:rsidRDefault="005871D4" w:rsidP="005871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>Сведения об объемах и 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очниках финансового обеспечения </w:t>
      </w:r>
      <w:r w:rsidR="00625391" w:rsidRPr="00625391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представлены в приложении № 3 к муниципальной программе.</w:t>
      </w:r>
    </w:p>
    <w:p w:rsidR="00625391" w:rsidRPr="00625391" w:rsidRDefault="00625391" w:rsidP="00625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53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25391" w:rsidRPr="00625391" w:rsidRDefault="00625391" w:rsidP="006253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Механизм реализации Программы</w:t>
      </w:r>
    </w:p>
    <w:p w:rsidR="00A4039F" w:rsidRPr="00A4039F" w:rsidRDefault="00A4039F" w:rsidP="00A4039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039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 </w:t>
      </w:r>
    </w:p>
    <w:p w:rsidR="00A4039F" w:rsidRDefault="00A4039F" w:rsidP="00A403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5391" w:rsidRPr="00A4039F" w:rsidRDefault="00A4039F" w:rsidP="00A4039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039F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A403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039F">
        <w:rPr>
          <w:rFonts w:ascii="Times New Roman" w:hAnsi="Times New Roman" w:cs="Times New Roman"/>
          <w:sz w:val="28"/>
          <w:szCs w:val="28"/>
        </w:rPr>
        <w:t xml:space="preserve"> реализацией Программы и контроль текущих мероприятий Программы осуществляет глава администрации </w:t>
      </w:r>
      <w:r>
        <w:rPr>
          <w:rFonts w:ascii="Times New Roman" w:hAnsi="Times New Roman" w:cs="Times New Roman"/>
          <w:sz w:val="28"/>
          <w:szCs w:val="28"/>
        </w:rPr>
        <w:t>Салтыковского</w:t>
      </w:r>
      <w:r w:rsidRPr="00A403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Ртищевского муниципального района Саратовской области.</w:t>
      </w:r>
    </w:p>
    <w:p w:rsidR="00625391" w:rsidRPr="00625391" w:rsidRDefault="00625391" w:rsidP="00625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91">
        <w:rPr>
          <w:rFonts w:ascii="Calibri" w:eastAsia="Times New Roman" w:hAnsi="Calibri" w:cs="Calibri"/>
          <w:color w:val="000000"/>
          <w:lang w:eastAsia="ru-RU"/>
        </w:rPr>
        <w:br w:type="textWrapping" w:clear="all"/>
      </w:r>
    </w:p>
    <w:p w:rsidR="00625391" w:rsidRPr="00625391" w:rsidRDefault="00625391" w:rsidP="00625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391" w:rsidRDefault="00625391" w:rsidP="00625391">
      <w:pPr>
        <w:spacing w:after="0" w:line="32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sectPr w:rsidR="00625391" w:rsidSect="00625391">
          <w:pgSz w:w="11906" w:h="16838"/>
          <w:pgMar w:top="737" w:right="851" w:bottom="1134" w:left="1304" w:header="709" w:footer="709" w:gutter="0"/>
          <w:cols w:space="708"/>
          <w:docGrid w:linePitch="360"/>
        </w:sectPr>
      </w:pPr>
      <w:r w:rsidRPr="0062539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625391" w:rsidRPr="0080355D" w:rsidRDefault="00625391" w:rsidP="0080355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355D">
        <w:rPr>
          <w:rFonts w:ascii="Times New Roman" w:hAnsi="Times New Roman" w:cs="Times New Roman"/>
          <w:sz w:val="28"/>
          <w:szCs w:val="28"/>
          <w:lang w:eastAsia="ru-RU"/>
        </w:rPr>
        <w:t>Приложение № 1 к муниципальной программе</w:t>
      </w:r>
    </w:p>
    <w:p w:rsidR="00625391" w:rsidRPr="00625391" w:rsidRDefault="00625391" w:rsidP="00625391">
      <w:pPr>
        <w:spacing w:after="0" w:line="240" w:lineRule="auto"/>
        <w:ind w:firstLine="708"/>
        <w:jc w:val="center"/>
        <w:rPr>
          <w:rFonts w:ascii="Courier New" w:eastAsia="Times New Roman" w:hAnsi="Courier New" w:cs="Courier New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25391" w:rsidRPr="00625391" w:rsidRDefault="00625391" w:rsidP="00625391">
      <w:pPr>
        <w:spacing w:after="0" w:line="240" w:lineRule="auto"/>
        <w:ind w:firstLine="708"/>
        <w:jc w:val="center"/>
        <w:rPr>
          <w:rFonts w:ascii="Courier New" w:eastAsia="Times New Roman" w:hAnsi="Courier New" w:cs="Courier New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</w:p>
    <w:p w:rsidR="00625391" w:rsidRPr="00625391" w:rsidRDefault="00625391" w:rsidP="00625391">
      <w:pPr>
        <w:spacing w:after="0" w:line="240" w:lineRule="auto"/>
        <w:ind w:firstLine="550"/>
        <w:jc w:val="center"/>
        <w:rPr>
          <w:rFonts w:ascii="Courier New" w:eastAsia="Times New Roman" w:hAnsi="Courier New" w:cs="Courier New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целевых показателях (индикаторах) муниципальной программы</w:t>
      </w:r>
    </w:p>
    <w:p w:rsidR="00625391" w:rsidRPr="00625391" w:rsidRDefault="00625391" w:rsidP="00625391">
      <w:pPr>
        <w:spacing w:after="0" w:line="240" w:lineRule="auto"/>
        <w:ind w:firstLine="550"/>
        <w:jc w:val="center"/>
        <w:rPr>
          <w:rFonts w:ascii="Courier New" w:eastAsia="Times New Roman" w:hAnsi="Courier New" w:cs="Courier New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039F" w:rsidRDefault="00625391" w:rsidP="006253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«Обеспечение </w:t>
      </w:r>
      <w:r w:rsidR="00A403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первичных мер </w:t>
      </w:r>
      <w:r w:rsidRPr="00625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пожарной безопасности на территории Салтыковского му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ниципального образования </w:t>
      </w:r>
    </w:p>
    <w:p w:rsidR="00625391" w:rsidRPr="00A4039F" w:rsidRDefault="00A4039F" w:rsidP="00A4039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2025-2027</w:t>
      </w:r>
      <w:r w:rsidR="00625391" w:rsidRPr="00625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годы»</w:t>
      </w:r>
      <w:r w:rsidR="00625391"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111" w:type="dxa"/>
        <w:tblInd w:w="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669"/>
        <w:gridCol w:w="1270"/>
        <w:gridCol w:w="1520"/>
        <w:gridCol w:w="1381"/>
        <w:gridCol w:w="1407"/>
        <w:gridCol w:w="1408"/>
        <w:gridCol w:w="1308"/>
        <w:gridCol w:w="161"/>
        <w:gridCol w:w="1215"/>
      </w:tblGrid>
      <w:tr w:rsidR="00625391" w:rsidRPr="00625391" w:rsidTr="00712E8E">
        <w:trPr>
          <w:trHeight w:val="240"/>
        </w:trPr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 w:rsidR="0071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5391" w:rsidRPr="00625391" w:rsidTr="00712E8E">
        <w:trPr>
          <w:trHeight w:val="1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712E8E">
            <w:pPr>
              <w:spacing w:after="0"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625391" w:rsidRPr="00625391" w:rsidRDefault="00625391" w:rsidP="00712E8E">
            <w:pPr>
              <w:spacing w:after="0"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25391" w:rsidRDefault="00712E8E" w:rsidP="00712E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  <w:p w:rsidR="00712E8E" w:rsidRPr="00625391" w:rsidRDefault="00997E59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712E8E">
            <w:pPr>
              <w:spacing w:after="0"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625391" w:rsidRPr="00625391" w:rsidRDefault="00625391" w:rsidP="00712E8E">
            <w:pPr>
              <w:spacing w:after="0"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25391" w:rsidRDefault="00712E8E" w:rsidP="00712E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(оценка)</w:t>
            </w:r>
          </w:p>
          <w:p w:rsidR="00712E8E" w:rsidRPr="00625391" w:rsidRDefault="00997E59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Default="00625391" w:rsidP="00625391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 программы</w:t>
            </w:r>
          </w:p>
          <w:p w:rsidR="00712E8E" w:rsidRPr="00625391" w:rsidRDefault="00997E59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Default="00625391" w:rsidP="00625391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реализации программы</w:t>
            </w:r>
          </w:p>
          <w:p w:rsidR="00712E8E" w:rsidRPr="00625391" w:rsidRDefault="00997E59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Default="00625391" w:rsidP="00625391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 реализации программы</w:t>
            </w:r>
          </w:p>
          <w:p w:rsidR="00712E8E" w:rsidRPr="00625391" w:rsidRDefault="00997E59" w:rsidP="00625391">
            <w:pPr>
              <w:spacing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712E8E">
            <w:pPr>
              <w:spacing w:after="0"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</w:t>
            </w:r>
            <w:proofErr w:type="spellEnd"/>
          </w:p>
          <w:p w:rsidR="00625391" w:rsidRPr="00625391" w:rsidRDefault="00625391" w:rsidP="00712E8E">
            <w:pPr>
              <w:spacing w:after="0"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  <w:p w:rsidR="00712E8E" w:rsidRPr="00712E8E" w:rsidRDefault="00625391" w:rsidP="00625391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</w:t>
            </w:r>
            <w:proofErr w:type="spellStart"/>
            <w:proofErr w:type="gramStart"/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</w:t>
            </w:r>
            <w:proofErr w:type="gramEnd"/>
          </w:p>
        </w:tc>
      </w:tr>
      <w:tr w:rsidR="00625391" w:rsidRPr="00625391" w:rsidTr="00712E8E">
        <w:trPr>
          <w:trHeight w:val="254"/>
        </w:trPr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ind w:left="10" w:hanging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25391" w:rsidRPr="00625391" w:rsidTr="00712E8E">
        <w:trPr>
          <w:trHeight w:val="360"/>
        </w:trPr>
        <w:tc>
          <w:tcPr>
            <w:tcW w:w="151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625391" w:rsidRPr="00625391" w:rsidTr="00712E8E">
        <w:trPr>
          <w:trHeight w:val="240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ind w:firstLine="55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Показатель 1</w:t>
            </w:r>
          </w:p>
          <w:p w:rsidR="00625391" w:rsidRPr="00625391" w:rsidRDefault="00625391" w:rsidP="00625391">
            <w:pPr>
              <w:spacing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сходов граждан в населенных пунктах поселения по вопросу обеспечения первичных мер пожарной безопасности в границах населенных пунктов (количество сходов)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997E59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997E59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  <w:r w:rsidR="00625391"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625391" w:rsidRPr="00625391" w:rsidTr="00DD02E7">
        <w:trPr>
          <w:trHeight w:val="2539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ind w:firstLine="55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Показатель 2</w:t>
            </w:r>
          </w:p>
          <w:p w:rsidR="00625391" w:rsidRPr="00712E8E" w:rsidRDefault="00625391" w:rsidP="00712E8E">
            <w:pPr>
              <w:spacing w:line="29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нормативной право</w:t>
            </w:r>
            <w:r w:rsidR="00A40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вой базы, регулирующей пожарную </w:t>
            </w: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безопасность в  </w:t>
            </w:r>
            <w:proofErr w:type="spellStart"/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Салтыковском</w:t>
            </w:r>
            <w:proofErr w:type="spellEnd"/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муниципальном образовании</w:t>
            </w:r>
            <w:r w:rsidRPr="00625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997E59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  <w:r w:rsidR="00625391"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625391" w:rsidRPr="00625391" w:rsidTr="00712E8E">
        <w:trPr>
          <w:trHeight w:val="240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Показатель3</w:t>
            </w:r>
          </w:p>
          <w:p w:rsidR="00625391" w:rsidRPr="00625391" w:rsidRDefault="00625391" w:rsidP="00625391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хозяйств, проинструктированных о мерах пожарной безопасности под роспись.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997E59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997E59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997E59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  <w:r w:rsidR="00625391"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625391" w:rsidRPr="00625391" w:rsidTr="00DD02E7">
        <w:trPr>
          <w:trHeight w:val="210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Показатель 4</w:t>
            </w:r>
          </w:p>
          <w:p w:rsidR="00625391" w:rsidRPr="00625391" w:rsidRDefault="00625391" w:rsidP="00625391">
            <w:pPr>
              <w:spacing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противопожарным оборудованием и совершенствование противопожарной защиты населенных пунктов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40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 ед.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997E59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99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5391" w:rsidRPr="00625391" w:rsidRDefault="00997E59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  <w:r w:rsidR="00625391" w:rsidRPr="006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</w:tc>
      </w:tr>
    </w:tbl>
    <w:p w:rsidR="00625391" w:rsidRPr="00625391" w:rsidRDefault="00625391" w:rsidP="00625391">
      <w:pPr>
        <w:spacing w:line="299" w:lineRule="atLeast"/>
        <w:ind w:firstLine="5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ind w:firstLine="5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ind w:firstLine="5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25391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:rsidR="00625391" w:rsidRPr="00625391" w:rsidRDefault="00625391" w:rsidP="00625391">
      <w:pPr>
        <w:spacing w:line="299" w:lineRule="atLeast"/>
        <w:ind w:firstLine="55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625391" w:rsidRPr="0080355D" w:rsidRDefault="00625391" w:rsidP="0080355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35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 к муниципальной программе</w:t>
      </w:r>
    </w:p>
    <w:p w:rsidR="0080355D" w:rsidRDefault="0080355D" w:rsidP="00625391">
      <w:pPr>
        <w:spacing w:line="240" w:lineRule="auto"/>
        <w:ind w:firstLine="5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391" w:rsidRPr="00625391" w:rsidRDefault="00625391" w:rsidP="00625391">
      <w:pPr>
        <w:spacing w:line="240" w:lineRule="auto"/>
        <w:ind w:firstLine="5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625391" w:rsidRPr="00625391" w:rsidRDefault="00625391" w:rsidP="0080355D">
      <w:pPr>
        <w:spacing w:line="240" w:lineRule="auto"/>
        <w:ind w:firstLine="5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меро</w:t>
      </w:r>
      <w:r w:rsidR="00803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приятий  муниципальной программе</w:t>
      </w:r>
    </w:p>
    <w:p w:rsidR="00A4039F" w:rsidRDefault="00625391" w:rsidP="006253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«Обеспечение </w:t>
      </w:r>
      <w:r w:rsidR="00A403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первичных мер </w:t>
      </w:r>
      <w:r w:rsidRPr="00625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пожарной безопасности на территории Салтыковского му</w:t>
      </w:r>
      <w:r w:rsidR="008035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ниципального образования </w:t>
      </w:r>
    </w:p>
    <w:p w:rsidR="00625391" w:rsidRPr="00A4039F" w:rsidRDefault="00A4039F" w:rsidP="00A4039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2025-2027</w:t>
      </w:r>
      <w:r w:rsidR="00625391" w:rsidRPr="00625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годы» </w:t>
      </w:r>
    </w:p>
    <w:tbl>
      <w:tblPr>
        <w:tblW w:w="15158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8"/>
        <w:gridCol w:w="3118"/>
        <w:gridCol w:w="1985"/>
        <w:gridCol w:w="1857"/>
      </w:tblGrid>
      <w:tr w:rsidR="00625391" w:rsidRPr="00625391" w:rsidTr="005178A9">
        <w:trPr>
          <w:trHeight w:val="261"/>
        </w:trPr>
        <w:tc>
          <w:tcPr>
            <w:tcW w:w="8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и ведомственных целевых программ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55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625391" w:rsidRPr="00625391" w:rsidTr="005178A9">
        <w:trPr>
          <w:trHeight w:val="714"/>
        </w:trPr>
        <w:tc>
          <w:tcPr>
            <w:tcW w:w="8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625391" w:rsidRDefault="00625391" w:rsidP="00625391">
            <w:pPr>
              <w:spacing w:line="276" w:lineRule="atLeast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625391" w:rsidRDefault="00A4039F" w:rsidP="00625391">
            <w:pPr>
              <w:spacing w:line="276" w:lineRule="atLeast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</w:t>
            </w:r>
            <w:r w:rsidR="00625391"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реализации</w:t>
            </w:r>
          </w:p>
        </w:tc>
      </w:tr>
      <w:tr w:rsidR="00625391" w:rsidRPr="00625391" w:rsidTr="005178A9">
        <w:trPr>
          <w:trHeight w:val="1518"/>
        </w:trPr>
        <w:tc>
          <w:tcPr>
            <w:tcW w:w="8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5178A9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1.</w:t>
            </w:r>
          </w:p>
          <w:p w:rsidR="00625391" w:rsidRPr="00625391" w:rsidRDefault="00625391" w:rsidP="00625391">
            <w:pPr>
              <w:spacing w:line="322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1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работы по предупреждению пожаров и гибели людей, активизация работы среди населения по предупреждению пожаров на территории муниципального образования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Салтыковского муниципального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A4039F" w:rsidP="005178A9">
            <w:pPr>
              <w:spacing w:line="276" w:lineRule="atLeast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51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A4039F" w:rsidP="00625391">
            <w:pPr>
              <w:spacing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625391"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25391" w:rsidRPr="00625391" w:rsidTr="005178A9">
        <w:tc>
          <w:tcPr>
            <w:tcW w:w="8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5178A9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2.</w:t>
            </w:r>
          </w:p>
          <w:p w:rsidR="00625391" w:rsidRPr="00A4039F" w:rsidRDefault="00625391" w:rsidP="00A4039F">
            <w:pPr>
              <w:spacing w:line="322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1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укрепления пожарной безопасности и сокращения материальных потерь от пожаров на территории муниципального образования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Салтыковского муниципального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5178A9">
            <w:pPr>
              <w:spacing w:line="276" w:lineRule="atLeast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1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5178A9" w:rsidP="00625391">
            <w:pPr>
              <w:spacing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391"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25391" w:rsidRPr="00625391" w:rsidTr="005178A9">
        <w:tc>
          <w:tcPr>
            <w:tcW w:w="8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91" w:rsidRPr="005178A9" w:rsidRDefault="00625391" w:rsidP="00625391">
            <w:pPr>
              <w:spacing w:line="29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3.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1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противопожарным оборудованием и совершенствование противопожарной защиты населенных пунктов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625391" w:rsidP="00625391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Салтыковского муниципального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5178A9" w:rsidP="00625391">
            <w:pPr>
              <w:spacing w:line="276" w:lineRule="atLeast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25391"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91" w:rsidRPr="00625391" w:rsidRDefault="005178A9" w:rsidP="00625391">
            <w:pPr>
              <w:spacing w:line="276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625391" w:rsidRPr="006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625391" w:rsidRPr="00A4039F" w:rsidRDefault="00625391" w:rsidP="00A4039F">
      <w:pPr>
        <w:spacing w:line="276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25391" w:rsidRPr="00625391" w:rsidRDefault="00625391" w:rsidP="00625391">
      <w:pPr>
        <w:spacing w:after="0" w:line="32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</w:t>
      </w:r>
    </w:p>
    <w:p w:rsidR="00625391" w:rsidRPr="00625391" w:rsidRDefault="00625391" w:rsidP="00625391">
      <w:pPr>
        <w:spacing w:after="0" w:line="240" w:lineRule="auto"/>
        <w:ind w:left="8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  программе</w:t>
      </w:r>
    </w:p>
    <w:p w:rsidR="00625391" w:rsidRPr="00625391" w:rsidRDefault="00625391" w:rsidP="005178A9">
      <w:pPr>
        <w:spacing w:line="240" w:lineRule="auto"/>
        <w:ind w:left="10716" w:firstLine="45"/>
        <w:rPr>
          <w:rFonts w:ascii="Arial" w:eastAsia="Times New Roman" w:hAnsi="Arial" w:cs="Arial"/>
          <w:color w:val="000000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625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5391" w:rsidRPr="00625391" w:rsidRDefault="00625391" w:rsidP="00625391">
      <w:pPr>
        <w:spacing w:after="0" w:line="322" w:lineRule="atLeast"/>
        <w:ind w:firstLine="55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625391" w:rsidRPr="00625391" w:rsidRDefault="00625391" w:rsidP="00625391">
      <w:pPr>
        <w:spacing w:after="0" w:line="322" w:lineRule="atLeast"/>
        <w:ind w:firstLine="55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объемах и источниках финансового обеспечения муниципальной программы</w:t>
      </w:r>
    </w:p>
    <w:p w:rsidR="00625391" w:rsidRPr="005178A9" w:rsidRDefault="00625391" w:rsidP="006253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«Обеспечение </w:t>
      </w:r>
      <w:r w:rsidR="0051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первичных мер </w:t>
      </w: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пожарной безопасности на территории Салтыковского му</w:t>
      </w:r>
      <w:r w:rsidR="0080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ниципального образования </w:t>
      </w:r>
      <w:r w:rsidR="0051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2025-2027</w:t>
      </w:r>
      <w:r w:rsidRPr="0062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625391" w:rsidRPr="00625391" w:rsidRDefault="005178A9" w:rsidP="0062539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tbl>
      <w:tblPr>
        <w:tblW w:w="15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4922"/>
        <w:gridCol w:w="1353"/>
        <w:gridCol w:w="1562"/>
        <w:gridCol w:w="85"/>
        <w:gridCol w:w="1489"/>
        <w:gridCol w:w="2475"/>
        <w:gridCol w:w="3035"/>
      </w:tblGrid>
      <w:tr w:rsidR="00625391" w:rsidRPr="00625391" w:rsidTr="005178A9">
        <w:trPr>
          <w:trHeight w:val="240"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2539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proofErr w:type="gramStart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78A9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  <w:p w:rsidR="00625391" w:rsidRPr="005178A9" w:rsidRDefault="00625391" w:rsidP="005178A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4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  </w:t>
            </w:r>
            <w:r w:rsidRPr="0062539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3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625391" w:rsidRPr="00625391" w:rsidTr="005178A9">
        <w:trPr>
          <w:trHeight w:val="719"/>
        </w:trPr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5178A9" w:rsidP="005178A9">
            <w:pPr>
              <w:spacing w:line="4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5178A9" w:rsidP="00625391">
            <w:pPr>
              <w:spacing w:line="4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5178A9" w:rsidP="005178A9">
            <w:pPr>
              <w:spacing w:line="4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391" w:rsidRPr="00625391" w:rsidRDefault="00625391" w:rsidP="006253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25391" w:rsidRPr="00625391" w:rsidTr="005178A9">
        <w:trPr>
          <w:trHeight w:val="2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25391" w:rsidRPr="00625391" w:rsidTr="005178A9">
        <w:trPr>
          <w:trHeight w:val="360"/>
        </w:trPr>
        <w:tc>
          <w:tcPr>
            <w:tcW w:w="154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42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1.Усиление работы по предупреждению пожаров и гибели людей, активизация работы среди населения по предупреждению пожаров на территории муниципального образования</w:t>
            </w:r>
          </w:p>
        </w:tc>
      </w:tr>
      <w:tr w:rsidR="00625391" w:rsidRPr="00625391" w:rsidTr="005178A9">
        <w:trPr>
          <w:trHeight w:val="60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нормативных правовых актов, регламентирующих организационно-правовые, финансовые и материально-технические вопросы обеспечения первичных мер пожарной безопасности на территории муниципального образования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Салтыковского муниципального образования</w:t>
            </w:r>
          </w:p>
        </w:tc>
      </w:tr>
      <w:tr w:rsidR="00625391" w:rsidRPr="00625391" w:rsidTr="005178A9">
        <w:trPr>
          <w:trHeight w:val="60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сходов граждан в населенных пунктах поселения по вопросу обеспечения первичных мер пожарной безопасности в границах населенных пунктов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Салтыковского муниципального образования</w:t>
            </w:r>
          </w:p>
        </w:tc>
      </w:tr>
      <w:tr w:rsidR="00625391" w:rsidRPr="00625391" w:rsidTr="005178A9">
        <w:trPr>
          <w:trHeight w:val="60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Подворный обход граждан с проведением инструктажа о мерах пожарной безопасности</w:t>
            </w:r>
            <w:r w:rsidR="0051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роспись, особенно для лиц, 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злоупотребляющих алкоголем и неблагополучных семей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Салтыковского муниципального образования</w:t>
            </w:r>
          </w:p>
        </w:tc>
      </w:tr>
      <w:tr w:rsidR="00625391" w:rsidRPr="00625391" w:rsidTr="005178A9">
        <w:trPr>
          <w:trHeight w:val="240"/>
        </w:trPr>
        <w:tc>
          <w:tcPr>
            <w:tcW w:w="5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мероприятию 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5391" w:rsidRPr="00625391" w:rsidTr="005178A9">
        <w:trPr>
          <w:trHeight w:val="848"/>
        </w:trPr>
        <w:tc>
          <w:tcPr>
            <w:tcW w:w="154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условий для укрепления пожарной безопасности и сокращения материальных потерь от пожаров на территории муниципального образования</w:t>
            </w: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5391" w:rsidRPr="00625391" w:rsidTr="005178A9">
        <w:trPr>
          <w:trHeight w:val="72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населением о необходимости наличия у каждого жилого дома средств пожаротушения первой необходимости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Салтыковского муниципального образования</w:t>
            </w:r>
          </w:p>
        </w:tc>
      </w:tr>
      <w:tr w:rsidR="00625391" w:rsidRPr="00625391" w:rsidTr="005178A9">
        <w:trPr>
          <w:trHeight w:val="72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работоспособности пожарных гидрантов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Салтыковского муниципального образования</w:t>
            </w:r>
          </w:p>
        </w:tc>
      </w:tr>
      <w:tr w:rsidR="00625391" w:rsidRPr="00625391" w:rsidTr="005178A9">
        <w:trPr>
          <w:trHeight w:val="408"/>
        </w:trPr>
        <w:tc>
          <w:tcPr>
            <w:tcW w:w="5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мероприятию 2</w:t>
            </w:r>
          </w:p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25391" w:rsidRPr="00625391" w:rsidTr="005178A9">
        <w:trPr>
          <w:trHeight w:val="720"/>
        </w:trPr>
        <w:tc>
          <w:tcPr>
            <w:tcW w:w="154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3.Обеспечение противопожарным оборудованием и совершенствование противопожарной защиты населенных пунктов</w:t>
            </w:r>
          </w:p>
        </w:tc>
      </w:tr>
      <w:tr w:rsidR="00625391" w:rsidRPr="00625391" w:rsidTr="00DD02E7">
        <w:trPr>
          <w:trHeight w:val="2932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02E7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противопожарного инвентаря</w:t>
            </w:r>
          </w:p>
          <w:p w:rsidR="00DD02E7" w:rsidRPr="00DD02E7" w:rsidRDefault="00DD02E7" w:rsidP="00DD02E7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D02E7" w:rsidRPr="00DD02E7" w:rsidRDefault="00DD02E7" w:rsidP="00DD02E7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D02E7" w:rsidRPr="00DD02E7" w:rsidRDefault="00DD02E7" w:rsidP="00DD02E7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25391" w:rsidRPr="00DD02E7" w:rsidRDefault="00DD02E7" w:rsidP="00DD02E7">
            <w:pPr>
              <w:tabs>
                <w:tab w:val="left" w:pos="1622"/>
              </w:tabs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ab/>
            </w:r>
            <w:bookmarkStart w:id="10" w:name="_GoBack"/>
            <w:bookmarkEnd w:id="10"/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5178A9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5178A9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5178A9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Салтыковского </w:t>
            </w:r>
            <w:r w:rsidR="00997E59" w:rsidRPr="00997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Ртищевского муниципального района Саратовской области</w:t>
            </w:r>
          </w:p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Салтыковского муниципального образования</w:t>
            </w:r>
          </w:p>
        </w:tc>
      </w:tr>
      <w:tr w:rsidR="00625391" w:rsidRPr="00625391" w:rsidTr="005178A9">
        <w:trPr>
          <w:trHeight w:val="441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мероприятию 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5178A9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5178A9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5178A9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32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5391" w:rsidRPr="00625391" w:rsidTr="005178A9">
        <w:trPr>
          <w:trHeight w:val="240"/>
        </w:trPr>
        <w:tc>
          <w:tcPr>
            <w:tcW w:w="5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51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программе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5178A9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5178A9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5178A9" w:rsidP="00625391">
            <w:pPr>
              <w:spacing w:line="2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5391"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5391" w:rsidRPr="00625391" w:rsidRDefault="00625391" w:rsidP="00625391">
            <w:pPr>
              <w:spacing w:line="24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5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625391" w:rsidRPr="00625391" w:rsidRDefault="00625391" w:rsidP="00625391">
      <w:pPr>
        <w:spacing w:line="322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391" w:rsidRPr="00625391" w:rsidRDefault="00625391" w:rsidP="0062539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5391" w:rsidRPr="00625391" w:rsidRDefault="00625391" w:rsidP="00625391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539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25391" w:rsidRPr="00625391" w:rsidRDefault="00625391" w:rsidP="00625391">
      <w:pPr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62539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1D2CBB" w:rsidRDefault="001D2CBB"/>
    <w:sectPr w:rsidR="001D2CBB" w:rsidSect="006253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21D5"/>
    <w:multiLevelType w:val="multilevel"/>
    <w:tmpl w:val="31BC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91"/>
    <w:rsid w:val="00145808"/>
    <w:rsid w:val="001D2CBB"/>
    <w:rsid w:val="00383862"/>
    <w:rsid w:val="005178A9"/>
    <w:rsid w:val="005871D4"/>
    <w:rsid w:val="005A6514"/>
    <w:rsid w:val="00625391"/>
    <w:rsid w:val="00712E8E"/>
    <w:rsid w:val="007B4A4E"/>
    <w:rsid w:val="0080355D"/>
    <w:rsid w:val="00991C07"/>
    <w:rsid w:val="00997E59"/>
    <w:rsid w:val="00A4039F"/>
    <w:rsid w:val="00A81DE0"/>
    <w:rsid w:val="00AB5DE8"/>
    <w:rsid w:val="00DD02E7"/>
    <w:rsid w:val="00E1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3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3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0000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6BA9F923-478D-4C2D-BEF8-A6336D042FA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8AD2-E860-4833-A3EA-6CC17A43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2025-02-04T05:48:00Z</cp:lastPrinted>
  <dcterms:created xsi:type="dcterms:W3CDTF">2025-01-20T08:10:00Z</dcterms:created>
  <dcterms:modified xsi:type="dcterms:W3CDTF">2025-02-04T05:49:00Z</dcterms:modified>
</cp:coreProperties>
</file>