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A" w:rsidRPr="00011E8A" w:rsidRDefault="00011E8A" w:rsidP="00011E8A">
      <w:pPr>
        <w:spacing w:before="100" w:beforeAutospacing="1" w:after="100" w:afterAutospacing="1"/>
        <w:jc w:val="center"/>
        <w:outlineLvl w:val="2"/>
        <w:rPr>
          <w:rFonts w:ascii="Rockwell Extra Bold" w:hAnsi="Rockwell Extra Bold" w:cs="Arial"/>
          <w:b/>
          <w:bCs/>
          <w:color w:val="000000"/>
          <w:sz w:val="44"/>
          <w:szCs w:val="44"/>
        </w:rPr>
      </w:pPr>
      <w:r w:rsidRPr="00011E8A">
        <w:rPr>
          <w:b/>
          <w:bCs/>
          <w:color w:val="000000"/>
          <w:sz w:val="44"/>
          <w:szCs w:val="44"/>
        </w:rPr>
        <w:t>Уважаемые</w:t>
      </w:r>
      <w:r w:rsidRPr="00011E8A">
        <w:rPr>
          <w:rFonts w:ascii="Rockwell Extra Bold" w:hAnsi="Rockwell Extra Bold" w:cs="Arial"/>
          <w:b/>
          <w:bCs/>
          <w:color w:val="000000"/>
          <w:sz w:val="44"/>
          <w:szCs w:val="44"/>
        </w:rPr>
        <w:t xml:space="preserve"> </w:t>
      </w:r>
      <w:r w:rsidRPr="00011E8A">
        <w:rPr>
          <w:b/>
          <w:bCs/>
          <w:color w:val="000000"/>
          <w:sz w:val="44"/>
          <w:szCs w:val="44"/>
        </w:rPr>
        <w:t>жители</w:t>
      </w:r>
      <w:r w:rsidRPr="00011E8A">
        <w:rPr>
          <w:rFonts w:ascii="Rockwell Extra Bold" w:hAnsi="Rockwell Extra Bold" w:cs="Arial"/>
          <w:b/>
          <w:bCs/>
          <w:color w:val="000000"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44"/>
          <w:szCs w:val="44"/>
        </w:rPr>
        <w:t xml:space="preserve">                                    </w:t>
      </w:r>
      <w:proofErr w:type="spellStart"/>
      <w:r w:rsidRPr="00011E8A">
        <w:rPr>
          <w:b/>
          <w:bCs/>
          <w:color w:val="000000"/>
          <w:sz w:val="44"/>
          <w:szCs w:val="44"/>
        </w:rPr>
        <w:t>Салтыковского</w:t>
      </w:r>
      <w:proofErr w:type="spellEnd"/>
      <w:r w:rsidRPr="00011E8A">
        <w:rPr>
          <w:rFonts w:ascii="Rockwell Extra Bold" w:hAnsi="Rockwell Extra Bold" w:cs="Arial"/>
          <w:b/>
          <w:bCs/>
          <w:color w:val="000000"/>
          <w:sz w:val="44"/>
          <w:szCs w:val="44"/>
        </w:rPr>
        <w:t xml:space="preserve"> </w:t>
      </w:r>
      <w:r w:rsidRPr="00011E8A">
        <w:rPr>
          <w:b/>
          <w:bCs/>
          <w:color w:val="000000"/>
          <w:sz w:val="44"/>
          <w:szCs w:val="44"/>
        </w:rPr>
        <w:t>муниципального</w:t>
      </w:r>
      <w:r w:rsidRPr="00011E8A">
        <w:rPr>
          <w:rFonts w:ascii="Rockwell Extra Bold" w:hAnsi="Rockwell Extra Bold" w:cs="Arial"/>
          <w:b/>
          <w:bCs/>
          <w:color w:val="000000"/>
          <w:sz w:val="44"/>
          <w:szCs w:val="44"/>
        </w:rPr>
        <w:t xml:space="preserve"> </w:t>
      </w:r>
      <w:r w:rsidRPr="00011E8A">
        <w:rPr>
          <w:b/>
          <w:bCs/>
          <w:color w:val="000000"/>
          <w:sz w:val="44"/>
          <w:szCs w:val="44"/>
        </w:rPr>
        <w:t>образования</w:t>
      </w:r>
    </w:p>
    <w:p w:rsidR="005F411C" w:rsidRPr="00011E8A" w:rsidRDefault="005F411C" w:rsidP="00011E8A">
      <w:pPr>
        <w:pStyle w:val="a3"/>
        <w:jc w:val="center"/>
        <w:rPr>
          <w:rFonts w:ascii="Rockwell Extra Bold" w:hAnsi="Rockwell Extra Bold" w:cs="Times New Roman"/>
          <w:b/>
          <w:sz w:val="44"/>
          <w:szCs w:val="44"/>
        </w:rPr>
      </w:pPr>
    </w:p>
    <w:p w:rsidR="00FC0121" w:rsidRPr="000B64B3" w:rsidRDefault="00011E8A" w:rsidP="00FC0121">
      <w:pPr>
        <w:spacing w:after="240"/>
        <w:jc w:val="both"/>
        <w:rPr>
          <w:color w:val="000000"/>
          <w:sz w:val="28"/>
          <w:szCs w:val="28"/>
        </w:rPr>
      </w:pPr>
      <w:r w:rsidRPr="00011E8A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11E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proofErr w:type="spellStart"/>
      <w:r w:rsidRPr="00011E8A">
        <w:rPr>
          <w:rFonts w:ascii="Arial" w:hAnsi="Arial" w:cs="Arial"/>
          <w:color w:val="000000"/>
          <w:sz w:val="24"/>
          <w:szCs w:val="24"/>
        </w:rPr>
        <w:t>Салтыковского</w:t>
      </w:r>
      <w:proofErr w:type="spellEnd"/>
      <w:r w:rsidRPr="00011E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информирует граждан о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011E8A">
        <w:rPr>
          <w:rFonts w:ascii="Arial" w:hAnsi="Arial" w:cs="Arial"/>
          <w:color w:val="000000"/>
          <w:sz w:val="24"/>
          <w:szCs w:val="24"/>
        </w:rPr>
        <w:t>намерении участвовать в конкурсном отборе проектов развития муниципальных образований Саратовской области основанных на местных инициативах.</w:t>
      </w:r>
      <w:r w:rsidRPr="00011E8A">
        <w:rPr>
          <w:rFonts w:ascii="Arial" w:hAnsi="Arial" w:cs="Arial"/>
          <w:color w:val="000000"/>
          <w:sz w:val="24"/>
          <w:szCs w:val="24"/>
        </w:rPr>
        <w:br/>
      </w:r>
      <w:r w:rsidRPr="00011E8A">
        <w:rPr>
          <w:rFonts w:ascii="Arial" w:hAnsi="Arial" w:cs="Arial"/>
          <w:color w:val="000000"/>
          <w:sz w:val="24"/>
          <w:szCs w:val="24"/>
        </w:rPr>
        <w:br/>
        <w:t>В рамках конкурса будут рассматриваться  проекты по благоустройству в следующих направлениях: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Организация в границах поселения водоснабжения населения и водоотведения;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Обеспечение первичных мер пожарной безопасности в границах населенных пунктов поселения;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Создание условий для организации досуга и обеспечения жителей поселения услугами организаций культуры;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Участие в организации деятельности по сбору (в том числе раздельному сбору) и транспортировке твердых коммунальных отходов;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Организация благоустройства территории поселения (в соответствии с утвержденными правилами);</w:t>
      </w:r>
      <w:r w:rsidRPr="00011E8A">
        <w:rPr>
          <w:rFonts w:ascii="Arial" w:hAnsi="Arial" w:cs="Arial"/>
          <w:color w:val="000000"/>
          <w:sz w:val="24"/>
          <w:szCs w:val="24"/>
        </w:rPr>
        <w:br/>
        <w:t>•    Организация ритуальных услуг и содержание мест захоронения.</w:t>
      </w:r>
      <w:r w:rsidRPr="00011E8A">
        <w:rPr>
          <w:rFonts w:ascii="Arial" w:hAnsi="Arial" w:cs="Arial"/>
          <w:color w:val="000000"/>
          <w:sz w:val="24"/>
          <w:szCs w:val="24"/>
        </w:rPr>
        <w:br/>
      </w:r>
      <w:r w:rsidRPr="00011E8A">
        <w:rPr>
          <w:rFonts w:ascii="Arial" w:hAnsi="Arial" w:cs="Arial"/>
          <w:color w:val="000000"/>
          <w:sz w:val="24"/>
          <w:szCs w:val="24"/>
        </w:rPr>
        <w:br/>
        <w:t>Свои предложения в определении проекта вы можете оставлять по телефону 8 (84540) 6-12-37 , либо по электронной почте </w:t>
      </w:r>
      <w:hyperlink r:id="rId6" w:tooltip="Написать письмо" w:history="1">
        <w:r w:rsidRPr="00011E8A">
          <w:rPr>
            <w:rFonts w:ascii="Arial" w:hAnsi="Arial" w:cs="Arial"/>
            <w:color w:val="0000FF"/>
            <w:sz w:val="24"/>
            <w:szCs w:val="24"/>
            <w:u w:val="single"/>
          </w:rPr>
          <w:t>adm-saltykovskoemo@yandex.ru</w:t>
        </w:r>
      </w:hyperlink>
      <w:r w:rsidRPr="00011E8A">
        <w:rPr>
          <w:rFonts w:ascii="Arial" w:hAnsi="Arial" w:cs="Arial"/>
          <w:color w:val="000000"/>
          <w:sz w:val="24"/>
          <w:szCs w:val="24"/>
        </w:rPr>
        <w:t xml:space="preserve">, либо лично обратившись в администрацию </w:t>
      </w:r>
      <w:proofErr w:type="spellStart"/>
      <w:r w:rsidRPr="00011E8A">
        <w:rPr>
          <w:rFonts w:ascii="Arial" w:hAnsi="Arial" w:cs="Arial"/>
          <w:color w:val="000000"/>
          <w:sz w:val="24"/>
          <w:szCs w:val="24"/>
        </w:rPr>
        <w:t>Салтыковского</w:t>
      </w:r>
      <w:proofErr w:type="spellEnd"/>
      <w:r w:rsidRPr="00011E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находящуюся по адресу </w:t>
      </w:r>
      <w:r w:rsidR="00FC0121">
        <w:rPr>
          <w:rFonts w:ascii="Arial" w:hAnsi="Arial" w:cs="Arial"/>
          <w:color w:val="000000"/>
          <w:sz w:val="24"/>
          <w:szCs w:val="24"/>
        </w:rPr>
        <w:t xml:space="preserve">с. Салтыковка, </w:t>
      </w:r>
      <w:proofErr w:type="spellStart"/>
      <w:r w:rsidR="00FC0121">
        <w:rPr>
          <w:rFonts w:ascii="Arial" w:hAnsi="Arial" w:cs="Arial"/>
          <w:color w:val="000000"/>
          <w:sz w:val="24"/>
          <w:szCs w:val="24"/>
        </w:rPr>
        <w:t>ул</w:t>
      </w:r>
      <w:proofErr w:type="gramStart"/>
      <w:r w:rsidR="00FC0121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="00FC0121">
        <w:rPr>
          <w:rFonts w:ascii="Arial" w:hAnsi="Arial" w:cs="Arial"/>
          <w:color w:val="000000"/>
          <w:sz w:val="24"/>
          <w:szCs w:val="24"/>
        </w:rPr>
        <w:t>ирова</w:t>
      </w:r>
      <w:proofErr w:type="spellEnd"/>
      <w:r w:rsidR="00FC0121">
        <w:rPr>
          <w:rFonts w:ascii="Arial" w:hAnsi="Arial" w:cs="Arial"/>
          <w:color w:val="000000"/>
          <w:sz w:val="24"/>
          <w:szCs w:val="24"/>
        </w:rPr>
        <w:t>, д.33</w:t>
      </w:r>
      <w:r w:rsidR="00FC0121">
        <w:rPr>
          <w:rFonts w:ascii="Arial" w:hAnsi="Arial" w:cs="Arial"/>
          <w:color w:val="000000"/>
          <w:sz w:val="24"/>
          <w:szCs w:val="24"/>
        </w:rPr>
        <w:br/>
      </w:r>
      <w:r w:rsidR="00FE12EC">
        <w:rPr>
          <w:color w:val="000000"/>
          <w:sz w:val="28"/>
          <w:szCs w:val="28"/>
        </w:rPr>
        <w:t>«05</w:t>
      </w:r>
      <w:r w:rsidR="00FC0121" w:rsidRPr="000B64B3">
        <w:rPr>
          <w:color w:val="000000"/>
          <w:sz w:val="28"/>
          <w:szCs w:val="28"/>
        </w:rPr>
        <w:t xml:space="preserve">» </w:t>
      </w:r>
      <w:r w:rsidR="00FE12EC">
        <w:rPr>
          <w:color w:val="000000"/>
          <w:sz w:val="28"/>
          <w:szCs w:val="28"/>
        </w:rPr>
        <w:t>декабря</w:t>
      </w:r>
      <w:r w:rsidR="00FC0121">
        <w:rPr>
          <w:color w:val="000000"/>
          <w:sz w:val="28"/>
          <w:szCs w:val="28"/>
        </w:rPr>
        <w:t xml:space="preserve"> </w:t>
      </w:r>
      <w:r w:rsidR="00FE12EC">
        <w:rPr>
          <w:color w:val="000000"/>
          <w:sz w:val="28"/>
          <w:szCs w:val="28"/>
        </w:rPr>
        <w:t>2023 г. в 14</w:t>
      </w:r>
      <w:r w:rsidR="00FC0121" w:rsidRPr="000B64B3">
        <w:rPr>
          <w:color w:val="000000"/>
          <w:sz w:val="28"/>
          <w:szCs w:val="28"/>
        </w:rPr>
        <w:t>:00 в</w:t>
      </w:r>
      <w:r w:rsidR="00FC0121">
        <w:rPr>
          <w:color w:val="000000"/>
          <w:sz w:val="28"/>
          <w:szCs w:val="28"/>
        </w:rPr>
        <w:t xml:space="preserve"> Первомайском СК</w:t>
      </w:r>
      <w:r w:rsidR="00FC0121" w:rsidRPr="000B64B3">
        <w:rPr>
          <w:color w:val="000000"/>
          <w:sz w:val="28"/>
          <w:szCs w:val="28"/>
        </w:rPr>
        <w:t xml:space="preserve">, находящегося по адресу : </w:t>
      </w:r>
      <w:r w:rsidR="00FC0121">
        <w:rPr>
          <w:color w:val="000000"/>
          <w:sz w:val="28"/>
          <w:szCs w:val="28"/>
        </w:rPr>
        <w:t>п. Первомайский</w:t>
      </w:r>
      <w:r w:rsidR="00FC0121" w:rsidRPr="000B64B3">
        <w:rPr>
          <w:color w:val="000000"/>
          <w:sz w:val="28"/>
          <w:szCs w:val="28"/>
        </w:rPr>
        <w:t>,</w:t>
      </w:r>
      <w:r w:rsidR="00FC0121">
        <w:rPr>
          <w:color w:val="000000"/>
          <w:sz w:val="28"/>
          <w:szCs w:val="28"/>
        </w:rPr>
        <w:t xml:space="preserve"> ул. Торговая, д. 10</w:t>
      </w:r>
      <w:r w:rsidR="00FC0121" w:rsidRPr="000B64B3">
        <w:rPr>
          <w:color w:val="000000"/>
          <w:sz w:val="28"/>
          <w:szCs w:val="28"/>
        </w:rPr>
        <w:t>  будет проводиться собрание граждан для определения приоритетного направления, реализации проекта для участия в конкурсном отборе.</w:t>
      </w:r>
    </w:p>
    <w:p w:rsidR="00011E8A" w:rsidRPr="00011E8A" w:rsidRDefault="00011E8A" w:rsidP="00011E8A">
      <w:pPr>
        <w:rPr>
          <w:sz w:val="24"/>
          <w:szCs w:val="24"/>
        </w:rPr>
      </w:pPr>
    </w:p>
    <w:p w:rsidR="005F411C" w:rsidRPr="00011E8A" w:rsidRDefault="005F411C" w:rsidP="007775A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9" w:rsidRPr="00011E8A" w:rsidRDefault="009D78D9" w:rsidP="00011E8A">
      <w:pPr>
        <w:jc w:val="center"/>
        <w:rPr>
          <w:b/>
          <w:sz w:val="44"/>
          <w:szCs w:val="44"/>
          <w:lang w:eastAsia="en-US"/>
        </w:rPr>
      </w:pPr>
      <w:bookmarkStart w:id="0" w:name="_GoBack"/>
      <w:bookmarkEnd w:id="0"/>
    </w:p>
    <w:sectPr w:rsidR="009D78D9" w:rsidRPr="00011E8A" w:rsidSect="00011E8A">
      <w:pgSz w:w="11906" w:h="16838"/>
      <w:pgMar w:top="567" w:right="567" w:bottom="567" w:left="56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053D"/>
    <w:multiLevelType w:val="hybridMultilevel"/>
    <w:tmpl w:val="99166310"/>
    <w:lvl w:ilvl="0" w:tplc="B73E5E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AA"/>
    <w:rsid w:val="00011E8A"/>
    <w:rsid w:val="00050C5B"/>
    <w:rsid w:val="000A389B"/>
    <w:rsid w:val="000D3B9D"/>
    <w:rsid w:val="00144EB9"/>
    <w:rsid w:val="001A3F56"/>
    <w:rsid w:val="001F1E50"/>
    <w:rsid w:val="002B7B76"/>
    <w:rsid w:val="00310B9E"/>
    <w:rsid w:val="00321F4C"/>
    <w:rsid w:val="003D4D35"/>
    <w:rsid w:val="00482563"/>
    <w:rsid w:val="004E1D6E"/>
    <w:rsid w:val="005B0F0F"/>
    <w:rsid w:val="005F411C"/>
    <w:rsid w:val="006073BB"/>
    <w:rsid w:val="006246CD"/>
    <w:rsid w:val="006270DC"/>
    <w:rsid w:val="00687E59"/>
    <w:rsid w:val="00703ADE"/>
    <w:rsid w:val="007775AA"/>
    <w:rsid w:val="0089557A"/>
    <w:rsid w:val="008C0B3A"/>
    <w:rsid w:val="00945E38"/>
    <w:rsid w:val="009D4C4D"/>
    <w:rsid w:val="009D78D9"/>
    <w:rsid w:val="00BB3904"/>
    <w:rsid w:val="00BF5AE0"/>
    <w:rsid w:val="00C063F7"/>
    <w:rsid w:val="00C1073E"/>
    <w:rsid w:val="00C134C6"/>
    <w:rsid w:val="00CA17AE"/>
    <w:rsid w:val="00CC0477"/>
    <w:rsid w:val="00E85969"/>
    <w:rsid w:val="00EE49C1"/>
    <w:rsid w:val="00F258DF"/>
    <w:rsid w:val="00F54C2E"/>
    <w:rsid w:val="00F6649F"/>
    <w:rsid w:val="00FC0121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altykovskoem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</cp:revision>
  <cp:lastPrinted>2022-02-02T05:00:00Z</cp:lastPrinted>
  <dcterms:created xsi:type="dcterms:W3CDTF">2023-11-28T05:20:00Z</dcterms:created>
  <dcterms:modified xsi:type="dcterms:W3CDTF">2023-11-28T05:20:00Z</dcterms:modified>
</cp:coreProperties>
</file>