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57447">
        <w:rPr>
          <w:rFonts w:eastAsia="Calibri"/>
          <w:sz w:val="28"/>
          <w:szCs w:val="28"/>
          <w:lang w:eastAsia="en-US"/>
        </w:rPr>
        <w:t>АДМИНИСТРАЦИЯ</w:t>
      </w:r>
    </w:p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САЛТЫКОВСКОГО МУНИЦИПАЛЬНОГО ОБРАЗОВАНИЯ</w:t>
      </w:r>
    </w:p>
    <w:p w:rsidR="00557447" w:rsidRPr="00557447" w:rsidRDefault="00B9248C" w:rsidP="00557447">
      <w:pPr>
        <w:jc w:val="center"/>
        <w:rPr>
          <w:rFonts w:eastAsia="Calibri"/>
          <w:spacing w:val="24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En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B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Ap6ZEn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gF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nDxMs/FkghGFvel4EvlJcQ011vmPXHcoTEosQXWkJoe180EKKa6Q&#10;cJLSKyFlbLdUqI+MaQxwWgoWNgPM2d22khYdSDBMfC7n3sGs3isWyVpO2FIx5GMRFJgcB3bXYSQ5&#10;XAmYRJwnQr6NA9FSBR1QBEjjMjs76ftj+ricLWf5IB9Nl4M8revBh1WVD6ar7GFSj+uqqrMfIaUs&#10;L1rBGFchq6urs/zvXHO5X2c/3nx9K19yzx7rDGKv7yg6uiA0/myhrWanjQ0tCYYAI0fw5dKFm/L7&#10;OqJ+/RoWPwE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J+nCAU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57447" w:rsidRPr="00557447">
        <w:rPr>
          <w:rFonts w:eastAsia="Calibri"/>
          <w:spacing w:val="24"/>
          <w:sz w:val="28"/>
          <w:szCs w:val="28"/>
          <w:lang w:eastAsia="en-US"/>
        </w:rPr>
        <w:t>РТИЩЕВСКОГО МУНИЦИПАЛЬНОГО РАЙОНА</w:t>
      </w:r>
    </w:p>
    <w:p w:rsidR="00557447" w:rsidRPr="00557447" w:rsidRDefault="00557447" w:rsidP="00557447">
      <w:pPr>
        <w:jc w:val="center"/>
        <w:rPr>
          <w:rFonts w:eastAsia="Calibri"/>
          <w:b/>
          <w:spacing w:val="24"/>
          <w:lang w:eastAsia="en-US"/>
        </w:rPr>
      </w:pPr>
      <w:r w:rsidRPr="00557447">
        <w:rPr>
          <w:rFonts w:eastAsia="Calibri"/>
          <w:spacing w:val="24"/>
          <w:sz w:val="28"/>
          <w:szCs w:val="28"/>
          <w:lang w:eastAsia="en-US"/>
        </w:rPr>
        <w:t>САРАТОВСКОЙ ОБЛАСТИ</w:t>
      </w:r>
    </w:p>
    <w:p w:rsidR="00547FCD" w:rsidRPr="00AB1EB2" w:rsidRDefault="00547FCD" w:rsidP="00547FCD">
      <w:pPr>
        <w:jc w:val="center"/>
        <w:rPr>
          <w:b/>
          <w:sz w:val="26"/>
          <w:szCs w:val="26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57447" w:rsidRPr="00557447" w:rsidRDefault="00557447" w:rsidP="00557447">
      <w:pPr>
        <w:jc w:val="center"/>
        <w:rPr>
          <w:sz w:val="28"/>
          <w:szCs w:val="28"/>
        </w:rPr>
      </w:pPr>
      <w:r w:rsidRPr="00557447">
        <w:rPr>
          <w:sz w:val="28"/>
          <w:szCs w:val="28"/>
        </w:rPr>
        <w:t>РАСПОРЯЖЕНИЕ</w:t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ab/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От </w:t>
      </w:r>
      <w:r w:rsidR="00364737">
        <w:rPr>
          <w:sz w:val="28"/>
          <w:szCs w:val="28"/>
        </w:rPr>
        <w:t>12</w:t>
      </w:r>
      <w:r w:rsidRPr="00557447">
        <w:rPr>
          <w:sz w:val="28"/>
          <w:szCs w:val="28"/>
        </w:rPr>
        <w:t xml:space="preserve"> </w:t>
      </w:r>
      <w:r w:rsidR="00364737">
        <w:rPr>
          <w:sz w:val="28"/>
          <w:szCs w:val="28"/>
        </w:rPr>
        <w:t>августа</w:t>
      </w:r>
      <w:r w:rsidRPr="00557447">
        <w:rPr>
          <w:sz w:val="28"/>
          <w:szCs w:val="28"/>
        </w:rPr>
        <w:t xml:space="preserve"> 2023 года   № </w:t>
      </w:r>
      <w:r w:rsidR="00364737">
        <w:rPr>
          <w:sz w:val="28"/>
          <w:szCs w:val="28"/>
        </w:rPr>
        <w:t>82</w:t>
      </w:r>
      <w:r w:rsidRPr="00557447">
        <w:rPr>
          <w:sz w:val="28"/>
          <w:szCs w:val="28"/>
        </w:rPr>
        <w:t xml:space="preserve"> – </w:t>
      </w:r>
      <w:proofErr w:type="gramStart"/>
      <w:r w:rsidRPr="00557447">
        <w:rPr>
          <w:sz w:val="28"/>
          <w:szCs w:val="28"/>
        </w:rPr>
        <w:t>р</w:t>
      </w:r>
      <w:proofErr w:type="gramEnd"/>
      <w:r w:rsidRPr="00557447">
        <w:rPr>
          <w:sz w:val="28"/>
          <w:szCs w:val="28"/>
        </w:rPr>
        <w:t xml:space="preserve"> </w:t>
      </w:r>
    </w:p>
    <w:p w:rsidR="00547FCD" w:rsidRDefault="00547FCD" w:rsidP="00547FCD">
      <w:pPr>
        <w:rPr>
          <w:sz w:val="28"/>
          <w:szCs w:val="28"/>
        </w:rPr>
      </w:pP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утверждении сведений: об исполнении бюджета,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использовании средств резервного фонда, и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 численности и расходах на денежное содержание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работников органов местного самоуправления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и выборных должностных лиц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</w:t>
      </w:r>
    </w:p>
    <w:p w:rsidR="00BE16A5" w:rsidRPr="00557447" w:rsidRDefault="00633543" w:rsidP="00633543">
      <w:pPr>
        <w:pStyle w:val="Default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 xml:space="preserve">за 1 </w:t>
      </w:r>
      <w:r w:rsidR="00364737">
        <w:rPr>
          <w:sz w:val="28"/>
          <w:szCs w:val="28"/>
        </w:rPr>
        <w:t>полугодие</w:t>
      </w:r>
      <w:r w:rsidR="00585306" w:rsidRPr="00557447">
        <w:rPr>
          <w:sz w:val="28"/>
          <w:szCs w:val="28"/>
        </w:rPr>
        <w:t xml:space="preserve"> 20</w:t>
      </w:r>
      <w:r w:rsidR="00A13812" w:rsidRPr="00557447">
        <w:rPr>
          <w:sz w:val="28"/>
          <w:szCs w:val="28"/>
        </w:rPr>
        <w:t>23</w:t>
      </w:r>
      <w:r w:rsidR="00585306" w:rsidRPr="00557447">
        <w:rPr>
          <w:sz w:val="28"/>
          <w:szCs w:val="28"/>
        </w:rPr>
        <w:t xml:space="preserve"> года</w:t>
      </w:r>
    </w:p>
    <w:p w:rsidR="00557447" w:rsidRPr="00557447" w:rsidRDefault="00557447" w:rsidP="00D15695">
      <w:pPr>
        <w:ind w:firstLine="708"/>
        <w:jc w:val="both"/>
        <w:rPr>
          <w:color w:val="000000"/>
          <w:sz w:val="28"/>
          <w:szCs w:val="28"/>
        </w:rPr>
      </w:pPr>
    </w:p>
    <w:p w:rsidR="00D15695" w:rsidRPr="00557447" w:rsidRDefault="00BE16A5" w:rsidP="00D15695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Во исполнение требований пункта 6 статьи 52 Федерального закона от 6 октября 2003 года № 131-ФЗ «Об общих принципах организации местного самоуправления в Российской Федерации», на основании Устава </w:t>
      </w:r>
      <w:r w:rsidR="003A7AD1" w:rsidRPr="00557447">
        <w:rPr>
          <w:sz w:val="28"/>
          <w:szCs w:val="28"/>
        </w:rPr>
        <w:t>Салтыковского</w:t>
      </w:r>
      <w:r w:rsidR="00DA0272" w:rsidRPr="00557447">
        <w:rPr>
          <w:sz w:val="28"/>
          <w:szCs w:val="28"/>
        </w:rPr>
        <w:t xml:space="preserve"> муниципального образования</w:t>
      </w:r>
      <w:r w:rsidRPr="00557447">
        <w:rPr>
          <w:sz w:val="28"/>
          <w:szCs w:val="28"/>
        </w:rPr>
        <w:t xml:space="preserve">: </w:t>
      </w:r>
    </w:p>
    <w:p w:rsidR="00B623FF" w:rsidRPr="00557447" w:rsidRDefault="00D15695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1. Утвердить сведения об исполнении бюджета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муниципального образования </w:t>
      </w:r>
      <w:r w:rsidR="00A019F4" w:rsidRPr="00557447">
        <w:rPr>
          <w:sz w:val="28"/>
          <w:szCs w:val="28"/>
        </w:rPr>
        <w:t xml:space="preserve">за </w:t>
      </w:r>
      <w:r w:rsidR="00585306" w:rsidRPr="00557447">
        <w:rPr>
          <w:sz w:val="28"/>
          <w:szCs w:val="28"/>
        </w:rPr>
        <w:t xml:space="preserve">1 </w:t>
      </w:r>
      <w:r w:rsidR="00364737">
        <w:rPr>
          <w:sz w:val="28"/>
          <w:szCs w:val="28"/>
        </w:rPr>
        <w:t>полугодие</w:t>
      </w:r>
      <w:r w:rsidR="00585306" w:rsidRPr="00557447">
        <w:rPr>
          <w:sz w:val="28"/>
          <w:szCs w:val="28"/>
        </w:rPr>
        <w:t xml:space="preserve"> </w:t>
      </w:r>
      <w:r w:rsidRPr="00557447">
        <w:rPr>
          <w:sz w:val="28"/>
          <w:szCs w:val="28"/>
        </w:rPr>
        <w:t>20</w:t>
      </w:r>
      <w:r w:rsidR="00FB1E83" w:rsidRPr="00557447">
        <w:rPr>
          <w:sz w:val="28"/>
          <w:szCs w:val="28"/>
        </w:rPr>
        <w:t>2</w:t>
      </w:r>
      <w:r w:rsidR="00A13812" w:rsidRPr="00557447">
        <w:rPr>
          <w:sz w:val="28"/>
          <w:szCs w:val="28"/>
        </w:rPr>
        <w:t>3</w:t>
      </w:r>
      <w:r w:rsidRPr="00557447">
        <w:rPr>
          <w:sz w:val="28"/>
          <w:szCs w:val="28"/>
        </w:rPr>
        <w:t xml:space="preserve"> год</w:t>
      </w:r>
      <w:r w:rsidR="00585306" w:rsidRPr="00557447">
        <w:rPr>
          <w:sz w:val="28"/>
          <w:szCs w:val="28"/>
        </w:rPr>
        <w:t>а</w:t>
      </w:r>
      <w:r w:rsidRPr="00557447">
        <w:rPr>
          <w:sz w:val="28"/>
          <w:szCs w:val="28"/>
        </w:rPr>
        <w:t>, согласно приложению № 1 к настоящему распоряжению.</w:t>
      </w:r>
    </w:p>
    <w:p w:rsidR="00B623FF" w:rsidRPr="00557447" w:rsidRDefault="00B623FF" w:rsidP="00B623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57447">
        <w:rPr>
          <w:rFonts w:ascii="Times New Roman" w:hAnsi="Times New Roman"/>
          <w:sz w:val="28"/>
          <w:szCs w:val="28"/>
        </w:rPr>
        <w:t xml:space="preserve">2. Утвердить сведения об использовании средств резервного фонда администрации </w:t>
      </w:r>
      <w:r w:rsidR="003A7AD1" w:rsidRPr="00557447">
        <w:rPr>
          <w:rFonts w:ascii="Times New Roman" w:hAnsi="Times New Roman"/>
          <w:sz w:val="28"/>
          <w:szCs w:val="28"/>
        </w:rPr>
        <w:t>Салтыковского</w:t>
      </w:r>
      <w:r w:rsidRPr="005574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85306" w:rsidRPr="00557447">
        <w:rPr>
          <w:rFonts w:ascii="Times New Roman" w:hAnsi="Times New Roman"/>
          <w:sz w:val="28"/>
          <w:szCs w:val="28"/>
        </w:rPr>
        <w:t xml:space="preserve">за 1 </w:t>
      </w:r>
      <w:r w:rsidR="00364737">
        <w:rPr>
          <w:rFonts w:ascii="Times New Roman" w:hAnsi="Times New Roman"/>
          <w:sz w:val="28"/>
          <w:szCs w:val="28"/>
        </w:rPr>
        <w:t>полугодие</w:t>
      </w:r>
      <w:r w:rsidR="00585306" w:rsidRPr="00557447">
        <w:rPr>
          <w:rFonts w:ascii="Times New Roman" w:hAnsi="Times New Roman"/>
          <w:sz w:val="28"/>
          <w:szCs w:val="28"/>
        </w:rPr>
        <w:t xml:space="preserve"> 202</w:t>
      </w:r>
      <w:r w:rsidR="00A13812" w:rsidRPr="00557447">
        <w:rPr>
          <w:rFonts w:ascii="Times New Roman" w:hAnsi="Times New Roman"/>
          <w:sz w:val="28"/>
          <w:szCs w:val="28"/>
        </w:rPr>
        <w:t>3</w:t>
      </w:r>
      <w:r w:rsidR="00585306" w:rsidRPr="00557447">
        <w:rPr>
          <w:rFonts w:ascii="Times New Roman" w:hAnsi="Times New Roman"/>
          <w:sz w:val="28"/>
          <w:szCs w:val="28"/>
        </w:rPr>
        <w:t xml:space="preserve"> года</w:t>
      </w:r>
      <w:r w:rsidRPr="00557447">
        <w:rPr>
          <w:rFonts w:ascii="Times New Roman" w:hAnsi="Times New Roman"/>
          <w:sz w:val="28"/>
          <w:szCs w:val="28"/>
        </w:rPr>
        <w:t>, согласно приложению № 2 к настоящему распоряжению.</w:t>
      </w:r>
    </w:p>
    <w:p w:rsidR="00D15695" w:rsidRPr="00557447" w:rsidRDefault="00B623FF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. Утвердить сведения о численности и расходах на </w:t>
      </w:r>
      <w:r w:rsidR="00D27B8E" w:rsidRPr="00557447">
        <w:rPr>
          <w:sz w:val="28"/>
          <w:szCs w:val="28"/>
        </w:rPr>
        <w:t xml:space="preserve">денежное </w:t>
      </w:r>
      <w:r w:rsidR="00D15695" w:rsidRPr="00557447">
        <w:rPr>
          <w:sz w:val="28"/>
          <w:szCs w:val="28"/>
        </w:rPr>
        <w:t xml:space="preserve">содержание работников органов местного самоуправления </w:t>
      </w:r>
      <w:r w:rsidR="003A7AD1" w:rsidRPr="00557447">
        <w:rPr>
          <w:sz w:val="28"/>
          <w:szCs w:val="28"/>
        </w:rPr>
        <w:t>Салтыковского</w:t>
      </w:r>
      <w:r w:rsidR="00B36CDD" w:rsidRPr="00557447">
        <w:rPr>
          <w:sz w:val="28"/>
          <w:szCs w:val="28"/>
        </w:rPr>
        <w:t xml:space="preserve"> </w:t>
      </w:r>
      <w:r w:rsidR="00D15695"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 xml:space="preserve">за 1 </w:t>
      </w:r>
      <w:r w:rsidR="00364737">
        <w:rPr>
          <w:sz w:val="28"/>
          <w:szCs w:val="28"/>
        </w:rPr>
        <w:t>полугодие</w:t>
      </w:r>
      <w:r w:rsidR="00585306" w:rsidRPr="00557447">
        <w:rPr>
          <w:sz w:val="28"/>
          <w:szCs w:val="28"/>
        </w:rPr>
        <w:t xml:space="preserve"> 202</w:t>
      </w:r>
      <w:r w:rsidR="00A13812" w:rsidRPr="00557447">
        <w:rPr>
          <w:sz w:val="28"/>
          <w:szCs w:val="28"/>
        </w:rPr>
        <w:t>3</w:t>
      </w:r>
      <w:r w:rsidR="00585306" w:rsidRPr="00557447">
        <w:rPr>
          <w:sz w:val="28"/>
          <w:szCs w:val="28"/>
        </w:rPr>
        <w:t xml:space="preserve"> года</w:t>
      </w:r>
      <w:r w:rsidR="00D15695" w:rsidRPr="00557447">
        <w:rPr>
          <w:sz w:val="28"/>
          <w:szCs w:val="28"/>
        </w:rPr>
        <w:t xml:space="preserve">, согласно приложению № </w:t>
      </w: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 к настоящему распоряжению.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 xml:space="preserve">4. Настоящее распоряжение опубликовать в газете «Перекресток России»  и разместить на официальном сайте администрации Салтыковского муниципального образования в информационно-телекоммуникационной сети «Интернет». 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 xml:space="preserve">5. </w:t>
      </w:r>
      <w:proofErr w:type="gramStart"/>
      <w:r w:rsidRPr="00557447">
        <w:rPr>
          <w:color w:val="000000"/>
          <w:sz w:val="28"/>
          <w:szCs w:val="28"/>
        </w:rPr>
        <w:t>Контроль за</w:t>
      </w:r>
      <w:proofErr w:type="gramEnd"/>
      <w:r w:rsidRPr="00557447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>6. Настоящее распоряжение вступает в силу со дня его опубликования.</w:t>
      </w: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3A7AD1" w:rsidRPr="00364737" w:rsidRDefault="003A7AD1" w:rsidP="003A7AD1">
      <w:pPr>
        <w:jc w:val="both"/>
        <w:rPr>
          <w:sz w:val="28"/>
          <w:szCs w:val="28"/>
        </w:rPr>
      </w:pPr>
      <w:r w:rsidRPr="00364737">
        <w:rPr>
          <w:sz w:val="28"/>
          <w:szCs w:val="28"/>
        </w:rPr>
        <w:t>Глава администрации</w:t>
      </w:r>
      <w:r w:rsidR="00557447" w:rsidRPr="00364737">
        <w:rPr>
          <w:sz w:val="28"/>
          <w:szCs w:val="28"/>
        </w:rPr>
        <w:t xml:space="preserve"> </w:t>
      </w:r>
      <w:r w:rsidRPr="00364737">
        <w:rPr>
          <w:sz w:val="28"/>
          <w:szCs w:val="28"/>
        </w:rPr>
        <w:t>Салтыковского</w:t>
      </w:r>
    </w:p>
    <w:p w:rsidR="003A7AD1" w:rsidRPr="00364737" w:rsidRDefault="003A7AD1" w:rsidP="003A7AD1">
      <w:pPr>
        <w:jc w:val="both"/>
        <w:rPr>
          <w:sz w:val="28"/>
          <w:szCs w:val="28"/>
        </w:rPr>
      </w:pPr>
      <w:r w:rsidRPr="00364737">
        <w:rPr>
          <w:sz w:val="28"/>
          <w:szCs w:val="28"/>
        </w:rPr>
        <w:t>муниципального образования</w:t>
      </w:r>
      <w:r w:rsidRPr="00364737">
        <w:rPr>
          <w:sz w:val="28"/>
          <w:szCs w:val="28"/>
        </w:rPr>
        <w:tab/>
      </w:r>
      <w:r w:rsidRPr="00364737">
        <w:rPr>
          <w:sz w:val="28"/>
          <w:szCs w:val="28"/>
        </w:rPr>
        <w:tab/>
      </w:r>
      <w:r w:rsidRPr="00364737">
        <w:rPr>
          <w:sz w:val="28"/>
          <w:szCs w:val="28"/>
        </w:rPr>
        <w:tab/>
      </w:r>
      <w:r w:rsidRPr="00364737">
        <w:rPr>
          <w:sz w:val="28"/>
          <w:szCs w:val="28"/>
        </w:rPr>
        <w:tab/>
      </w:r>
      <w:r w:rsidRPr="00364737">
        <w:rPr>
          <w:sz w:val="28"/>
          <w:szCs w:val="28"/>
        </w:rPr>
        <w:tab/>
        <w:t xml:space="preserve">Л. Е. </w:t>
      </w:r>
      <w:proofErr w:type="spellStart"/>
      <w:r w:rsidRPr="00364737">
        <w:rPr>
          <w:sz w:val="28"/>
          <w:szCs w:val="28"/>
        </w:rPr>
        <w:t>Сламихина</w:t>
      </w:r>
      <w:proofErr w:type="spellEnd"/>
    </w:p>
    <w:p w:rsidR="00C0526D" w:rsidRPr="00364737" w:rsidRDefault="00C0526D" w:rsidP="00547FCD">
      <w:pPr>
        <w:jc w:val="both"/>
        <w:rPr>
          <w:sz w:val="28"/>
          <w:szCs w:val="28"/>
        </w:rPr>
      </w:pPr>
    </w:p>
    <w:p w:rsidR="00557447" w:rsidRDefault="00557447" w:rsidP="00557447">
      <w:pPr>
        <w:jc w:val="right"/>
      </w:pPr>
      <w:r>
        <w:lastRenderedPageBreak/>
        <w:t>Приложение № 1</w:t>
      </w:r>
    </w:p>
    <w:p w:rsidR="00557447" w:rsidRDefault="00557447" w:rsidP="00557447">
      <w:pPr>
        <w:jc w:val="right"/>
      </w:pPr>
      <w:r>
        <w:t xml:space="preserve">к распоряжению администрации Салтыковского </w:t>
      </w:r>
    </w:p>
    <w:p w:rsidR="00557447" w:rsidRDefault="00557447" w:rsidP="00557447">
      <w:pPr>
        <w:jc w:val="right"/>
      </w:pPr>
      <w:r>
        <w:t xml:space="preserve">муниципального образования </w:t>
      </w:r>
    </w:p>
    <w:p w:rsidR="00557447" w:rsidRDefault="00557447" w:rsidP="00557447">
      <w:pPr>
        <w:jc w:val="right"/>
      </w:pPr>
      <w:r>
        <w:t xml:space="preserve"> от  </w:t>
      </w:r>
      <w:r w:rsidR="00364737">
        <w:t>11</w:t>
      </w:r>
      <w:r>
        <w:t xml:space="preserve"> </w:t>
      </w:r>
      <w:r w:rsidR="00364737">
        <w:t>августа</w:t>
      </w:r>
      <w:r>
        <w:t xml:space="preserve"> 2023 года № </w:t>
      </w:r>
      <w:r w:rsidR="00364737">
        <w:t>82</w:t>
      </w:r>
      <w:r>
        <w:t>-р</w:t>
      </w:r>
    </w:p>
    <w:p w:rsidR="00557447" w:rsidRPr="00557447" w:rsidRDefault="00557447" w:rsidP="00557447"/>
    <w:p w:rsidR="00B9248C" w:rsidRDefault="00B9248C" w:rsidP="00557447">
      <w:pPr>
        <w:tabs>
          <w:tab w:val="left" w:pos="4125"/>
        </w:tabs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535"/>
        <w:gridCol w:w="1618"/>
        <w:gridCol w:w="1473"/>
        <w:gridCol w:w="1144"/>
        <w:gridCol w:w="1563"/>
        <w:gridCol w:w="556"/>
      </w:tblGrid>
      <w:tr w:rsidR="00364737" w:rsidRPr="00364737" w:rsidTr="00364737">
        <w:trPr>
          <w:trHeight w:val="1189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3300" w:type="dxa"/>
            <w:gridSpan w:val="3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Приложение № 1</w:t>
            </w:r>
            <w:r w:rsidRPr="00364737">
              <w:rPr>
                <w:b/>
                <w:bCs/>
              </w:rPr>
              <w:br/>
              <w:t xml:space="preserve">к распоряжению администрации Салтыковского                                         муниципального образования </w:t>
            </w:r>
            <w:r w:rsidRPr="00364737">
              <w:rPr>
                <w:b/>
                <w:bCs/>
              </w:rPr>
              <w:br/>
              <w:t xml:space="preserve"> от  12 августа 2023 г.   № 82-р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</w:tr>
      <w:tr w:rsidR="00364737" w:rsidRPr="00364737" w:rsidTr="00364737">
        <w:trPr>
          <w:trHeight w:val="829"/>
        </w:trPr>
        <w:tc>
          <w:tcPr>
            <w:tcW w:w="9258" w:type="dxa"/>
            <w:gridSpan w:val="5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Сведения об исполнении бюджета Салтыковского муниципального образования                                                                                            за I полугодие 2023 года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9258" w:type="dxa"/>
            <w:gridSpan w:val="5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 xml:space="preserve">                                 1. Доходы бюджета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(рублей)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Наименование показателя</w:t>
            </w:r>
          </w:p>
        </w:tc>
        <w:tc>
          <w:tcPr>
            <w:tcW w:w="1692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Код дохода по бюджетной классификации</w:t>
            </w:r>
          </w:p>
        </w:tc>
        <w:tc>
          <w:tcPr>
            <w:tcW w:w="1100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Утвержденные бюджетные назначения</w:t>
            </w:r>
          </w:p>
        </w:tc>
        <w:tc>
          <w:tcPr>
            <w:tcW w:w="1067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Исполнено</w:t>
            </w:r>
          </w:p>
        </w:tc>
        <w:tc>
          <w:tcPr>
            <w:tcW w:w="1133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Процент исполнения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Доходы бюджета - всего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4 805 336,33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23,83%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в том числе: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НАЛОГОВЫЕ И НЕНАЛОГОВЫЕ ДОХОДЫ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182 1 00 00000 00 0000 000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10 491 200,00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4 173 290,46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39,78%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НАЛОГИ НА ПРИБЫЛЬ, ДОХОДЫ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844 300,00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332 172,89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39,34%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182 1 01 02000 01 0000 110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844 300,00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332 172,89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39,34%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182 1 01 02010 01 0000 110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844 300,00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320 589,55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37,97%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</w:t>
            </w:r>
            <w:proofErr w:type="gramStart"/>
            <w:r w:rsidRPr="003647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182 1 01 02010 01 1000 110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844 300,00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320 589,55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37,97%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182 1 01 02020 01 0000 110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7 216,41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205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182 1 01 02020 01 1000 110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7 216,41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с доходов, полученных физическими лицами в соответствии со статьей 228 </w:t>
            </w:r>
            <w:r w:rsidRPr="00364737">
              <w:lastRenderedPageBreak/>
              <w:t>Налогового кодекса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182 1 01 02030 01 0000 110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-115,82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</w:t>
            </w:r>
            <w:proofErr w:type="gramStart"/>
            <w:r w:rsidRPr="0036473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182 1 01 02030 01 1000 110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-16,59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29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182 1 01 02030 01 3000 110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-99,23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182 1 01 02130 01 0000 110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4 482,75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182 1 01 02130 01 1000 110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4 482,75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3 065 000,00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1 515 220,97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49,44%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182 1 03 02000 01 0000 110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3 065 000,00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1 515 220,97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49,44%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64737"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182 1 03 02230 01 0000 110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781 103,99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182 1 03 02231 01 0000 110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781 103,99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29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64737">
              <w:t>инжекторных</w:t>
            </w:r>
            <w:proofErr w:type="spellEnd"/>
            <w:r w:rsidRPr="0036473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182 1 03 02240 01 0000 110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4 060,17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80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64737">
              <w:t>инжекторных</w:t>
            </w:r>
            <w:proofErr w:type="spellEnd"/>
            <w:r w:rsidRPr="0036473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182 1 03 02241 01 0000 110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4 060,17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182 1 03 02250 01 0000 110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3 065 000,00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827 515,30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182 1 03 02251 01 0000 110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3 065 000,00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827 515,30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182 1 03 02260 01 0000 110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-97 458,49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54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182 1 03 02261 01 0000 110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-97 458,49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НАЛОГИ НА СОВОКУПНЫЙ ДОХОД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182 1 05 00000 00 0000 000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2 271 900,00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1 391 574,63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61,25%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Единый сельскохозяйственный налог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182 1 05 03000 01 0000 110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2 271 900,00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1 391 574,63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61,25%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Единый сельскохозяйственный налог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182 1 05 03010 01 0000 110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2 271 900,00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1 391 574,63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61,25%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182 1 05 03010 01 1000 110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2 271 900,00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1 391 574,63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61,25%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НАЛОГИ НА ИМУЩЕСТВО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4 310 000,00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934 321,97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21,68%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имущество физических лиц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182 1 06 01000 00 0000 110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8 609,28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4,20%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182 1 06 01030 10 0000 110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8 609,28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4,20%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29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182 1 06 01030 10 1000 110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8 609,28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4,20%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Земельный налог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182 1 06 06000 00 0000 110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4 105 000,00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925 712,69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22,55%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Земельный налог с организаций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182 1 06 06030 00 0000 110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1 020 000,00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855 820,70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83,90%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182 1 06 06033 10 0000 110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1 020 000,00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855 820,70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83,90%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 xml:space="preserve">Земельный налог с организаций, обладающих земельным участком, расположенным в границах </w:t>
            </w:r>
            <w:r w:rsidRPr="00364737"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182 1 06 06033 10 1000 110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1 020 000,00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855 820,70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83,90%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Земельный налог с физических лиц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182 1 06 06040 00 0000 110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3 085 000,00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69 891,99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2,27%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182 1 06 06043 10 1000 110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3 085 000,00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69 891,99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2,27%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НАЛОГОВЫЕ И НЕНАЛОГОВЫЕ ДОХОДЫ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234 1 00 00000 00 0000 000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51,43%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ГОСУДАРСТВЕННАЯ ПОШЛИНА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234 1 08 00000 00 0000 000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51,43%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234 1 08 04000 01 0000 110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51,43%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234 1 08 04020 01 0000 110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51,43%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234 1 08 04020 01 1000 110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51,43%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БЕЗВОЗМЕЗДНЫЕ ПОСТУПЛЕНИЯ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234 2 00 00000 00 0000 000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9 667 800,00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628 445,87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6,50%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БЕЗВОЗМЕЗДНЫЕ ПОСТУПЛЕНИЯ ОТ ДРУГИХ </w:t>
            </w:r>
            <w:r w:rsidRPr="00364737">
              <w:lastRenderedPageBreak/>
              <w:t>БЮДЖЕТОВ БЮДЖЕТНОЙ СИСТЕМЫ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234 2 02 00000 00 </w:t>
            </w:r>
            <w:r w:rsidRPr="00364737">
              <w:lastRenderedPageBreak/>
              <w:t>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9 667 800,00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628 445,87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6,50%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234 2 02 10000 00 0000 150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149 700,00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50,10%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234 2 02 16001 00 0000 150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149 700,00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50,10%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234 2 02 16001 10 0000 150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149 700,00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50,10%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234 2 02 20000 00 0000 150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Прочие субсидии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234 2 02 29999 00 0000 150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Прочие субсидии бюджетам сельских поселений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234 2 02 29999 10 0000 150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234 2 02 29999 10 0118 150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Субвенции бюджетам бюджетной системы Российской Федерации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234 2 02 30000 00 0000 150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288 100,00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101 952,23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35,39%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234 2 02 35118 00 0000 150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288 100,00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101 952,23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35,39%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234 2 02 35118 10 0000 150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288 100,00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101 952,23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35,39%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межбюджетные трансферты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234 2 02 40000 00 0000 150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451 493,64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234 2 02 40014 00 0000 150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451 493,64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234 2 02 40014 10 0000 150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1 505 000,00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451 493,64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205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>Межбюджетные трансферты, передаваемые бюджетам поселений муниципального района из бюджета Ртищевского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на уточнение сведений о границах населенных пунктов и территориальных зон в Едином государственном реестре недвижимости, в части, образованной за счет средств местного бюджета Ртищевского муниципального района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234 2 02 40014 10 0126 150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752 500,00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225 746,82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205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gramStart"/>
            <w:r w:rsidRPr="00364737">
              <w:t xml:space="preserve">Межбюджетные трансферты, передаваемые бюджетам поселений муниципального района из бюджета Ртищевского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на уточнение сведений о границах населенных пунктов и </w:t>
            </w:r>
            <w:r w:rsidRPr="00364737">
              <w:lastRenderedPageBreak/>
              <w:t>территориальных зон в Едином государственном реестре недвижимости, в части, образованной за счет средств местного бюджета Ртищевского муниципального района</w:t>
            </w:r>
            <w:proofErr w:type="gramEnd"/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234 2 02 40014 10 0226 150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752 500,00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225 746,82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8125" w:type="dxa"/>
            <w:gridSpan w:val="4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Наименование показателя</w:t>
            </w:r>
          </w:p>
        </w:tc>
        <w:tc>
          <w:tcPr>
            <w:tcW w:w="1692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Код расхода по бюджетной классификации</w:t>
            </w:r>
          </w:p>
        </w:tc>
        <w:tc>
          <w:tcPr>
            <w:tcW w:w="1100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Утвержденные бюджетные назначения</w:t>
            </w:r>
          </w:p>
        </w:tc>
        <w:tc>
          <w:tcPr>
            <w:tcW w:w="1067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Исполнено</w:t>
            </w:r>
          </w:p>
        </w:tc>
        <w:tc>
          <w:tcPr>
            <w:tcW w:w="1133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Процент исполнения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Расходы бюджета - всего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23 021 554,28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6 457 777,85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28,05%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в том числе: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4 768 000,00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2 200 087,65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46,14%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234 0104 91 3 00 02100 000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1 120 000,00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559 641,76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49,97%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234 0104 91 3 00 02100 100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1 120 000,00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559 641,76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49,97%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234 0104 91 3 00 02100 120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1 120 000,00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559 641,76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49,97%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Фонд оплаты труда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234 0104 91 3 00 02100 121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438 025,77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64737">
              <w:lastRenderedPageBreak/>
              <w:t>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234 0104 91 3 00 02100 129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121 615,99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Расходы на обеспечение функций центрального аппарата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3 624 000,00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1 630 438,89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44,99%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234 0104 91 3 00 02200 100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2 800 000,00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1 169 753,69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41,78%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234 0104 91 3 00 02200 120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2 800 000,00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1 169 753,69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41,78%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Фонд оплаты труда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234 0104 91 3 00 02200 121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937 550,47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234 0104 91 3 00 02200 129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232 203,22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822 000,00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460 242,15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55,99%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822 000,00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460 242,15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55,99%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163 435,16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энергетических ресурсов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234 0104 91 3 00 02200 247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296 806,99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443,05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22,15%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Уплата налогов, сборов и иных платежей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234 0104 91 3 00 02200 850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443,05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22,15%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Уплата иных платежей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234 0104 91 3 00 02200 853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443,05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Уплата налога на имущество и транспортного налога органами местного самоуправления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234 0104 91 3 00 06100 000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4 007,00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234 0104 91 3 00 06100 800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4 007,00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Уплата налогов, сборов и иных платежей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234 0104 91 3 00 06100 850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4 007,00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234 0104 91 3 00 06100 851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4 007,00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исполнение судебных решений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234 0104 99 1 00 08540 000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234 0104 99 1 00 08540 800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Исполнение судебных актов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234 0104 99 1 00 08540 830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234 0104 99 1 00 08540 831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234 0106 00 0 00 00000 000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38 300,00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234 0106 98 2 00 93000 000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38 300,00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234 0106 98 2 00 93000 500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38 300,00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межбюджетные трансферты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234 0106 98 2 00 93000 540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38 300,00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Обеспечение проведения выборов и референдумов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234 0107 00 0 00 00000 000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358 025,00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Проведение выборов в представительные органы муниципального образования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234 0107 91 4 00 08700 000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358 025,00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234 0107 91 4 00 08700 800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358 025,00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Специальные расходы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234 0107 91 4 00 08700 880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358 025,00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Резервные фонды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234 0111 00 0 00 00000 000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Средства резервных фондов местных администраций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234 0111 99 9 00 99900 000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234 0111 99 9 00 99900 800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Резервные средства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234 0111 99 9 00 99900 870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Другие общегосударственные вопросы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7 349,16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10,81%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оплату членских взносов в ассоциации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234 0113 91 4 00 08200 000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7 349,16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40,83%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бюджетные ассигнования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234 0113 91 4 00 08200 800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7 349,16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40,83%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Уплата налогов, сборов и иных платежей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234 0113 91 4 00 08200 850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7 349,16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40,83%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Уплата иных платежей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234 0113 91 4 00 08200 853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7 349,16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234 0113 94 0 00 06600 000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234 0113 94 0 00 06600 200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234 0113 94 0 00 06600 240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Мобилизационная и вневойсковая подготовка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288 100,00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101 952,23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35,39%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288 100,00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101 952,23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35,39%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234 0203 90 1 00 51180 100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253 800,00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99 246,23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39,10%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234 0203 90 1 00 51180 120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253 800,00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99 246,23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39,10%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Фонд оплаты труда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234 0203 90 1 00 51180 121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78 756,88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234 0203 90 1 00 51180 129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20 489,35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34 300,00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2 706,00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7,89%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234 0203 90 1 00 51180 240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34 300,00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2 706,00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7,89%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</w:t>
            </w:r>
            <w:r w:rsidRPr="00364737">
              <w:lastRenderedPageBreak/>
              <w:t>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234 0203 90 1 </w:t>
            </w:r>
            <w:r w:rsidRPr="00364737">
              <w:lastRenderedPageBreak/>
              <w:t>00 51180 244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2 706,00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234 0310 00 0 00 00000 000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Приобретение противопожарного инвентаря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0310 88 0 02 0П020 000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0310 88 0 02 0П020 200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0310 88 0 02 0П020 240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234 0314 00 0 00 00000 000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0314 7Б 0 02 0П450 000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0314 7Б 0 02 0П450 200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0314 7Б 0 02 0П450 240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Дорожное хозяйство (дорожные фонды)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12 790 000,00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1 937 572,25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15,15%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103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02 GД390 000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152 000,00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30,40%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02 GД390 200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152 000,00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30,40%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02 GД390 240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152 000,00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30,40%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02 GД390 244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152 000,00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Летнее содержание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1 700 000,00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596 572,25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35,09%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1 700 000,00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596 572,25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35,09%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1 700 000,00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596 572,25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35,09%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GД410 244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596 572,25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Зимнее содержание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GД420 000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GД420 200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03 GД420 240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D7610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D7610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D7610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7 725 000,00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Ремонт дорожного покрытия улиц в границах поселения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GД430 000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1 565 000,00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GД430 200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1 565 000,00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04 GД430 240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1 565 000,00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Выполнение работ по инженерно-изыскательским работам, проектным работам по объекту: «Реконструкция автомобильной дороги по улице Лесная </w:t>
            </w:r>
            <w:proofErr w:type="spellStart"/>
            <w:r w:rsidRPr="00364737">
              <w:t>хут</w:t>
            </w:r>
            <w:proofErr w:type="spellEnd"/>
            <w:r w:rsidRPr="00364737">
              <w:t xml:space="preserve">. </w:t>
            </w:r>
            <w:proofErr w:type="gramStart"/>
            <w:r w:rsidRPr="00364737">
              <w:t>Березовый</w:t>
            </w:r>
            <w:proofErr w:type="gramEnd"/>
            <w:r w:rsidRPr="00364737">
              <w:t xml:space="preserve"> Ртищевского района Саратовской области»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09 GД480 000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1 189 000,00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99,08%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09 GД480 400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1 189 000,00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99,08%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Бюджетные инвестиции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09 GД480 410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1 189 000,00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99,08%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0409 7Ж 0 09 GД480 414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1 189 000,00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Другие вопросы в области национальной экономики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1 558 000,00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451 493,64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28,98%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78800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78800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78800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78800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У8800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У8800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У8800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29,99%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02 У8800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8 997,30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78800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78800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78800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78800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У8800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У8800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У8800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217 500,00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03 У8800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65 250,00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78800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</w:t>
            </w:r>
            <w:r w:rsidRPr="00364737">
              <w:lastRenderedPageBreak/>
              <w:t>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234 0412 7Е 0 04 78800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78800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78800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У8800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У8800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У8800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04 У8800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61 500,00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78800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78800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78800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78800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У8800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У8800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У8800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7Е 0 05 У8800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89 999,52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78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85 0 02 0Э030 000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85 0 02 0Э030 200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85 0 02 0Э030 240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Мероприятия по землеустройству и землепользованию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234 0412 94 0 00 06700 000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234 0412 94 0 00 06700 200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234 0412 94 0 00 06700 240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Коммунальное хозяйство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234 0502 00 0 00 00000 000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234 0502 98 2 00 93000 000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Межбюджетные трансферты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234 0502 98 2 00 93000 500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межбюджетные трансферты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234 0502 98 2 00 93000 540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Благоустройство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1 677 129,28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528 822,92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31,53%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Приобретение, посадка цветочной рассады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01 0Б010 000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</w:t>
            </w:r>
            <w:r w:rsidRPr="00364737">
              <w:lastRenderedPageBreak/>
              <w:t>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234 0503 83 0 01 0Б010 200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01 0Б010 240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01 0Б010 244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Удаление, спил сухостойных и аварийных  деревьев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03 0Б030 000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03 0Б030 200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03 0Б030 240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03 0Б030 244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Ликвидация несанкционированных свалок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04 0Б030 000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04 0Б030 200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04 0Б030 240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Уборка и содержание территорий  кладбищ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0Б050 000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0Б050 200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0Б050 240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0Б050 244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Дератизация территории кладбищ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0Б360 000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21 907,80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87,63%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0Б360 200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21 907,80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87,63%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0Б360 240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21 907,80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87,63%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05 0Б360 244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21 907,80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Уборка, содержание территории муниципального образования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07 0Б070 000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110 000,00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07 0Б070 200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110 000,00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07 0Б070 240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110 000,00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Поставка электроэнергии для работы уличного освещения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11 0Б130 000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470 000,00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274 589,62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58,42%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11 0Б130 200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470 000,00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274 589,62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58,42%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11 0Б130 240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470 000,00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274 589,62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58,42%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энергетических ресурсов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11 0Б130 247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274 589,62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</w:t>
            </w:r>
            <w:proofErr w:type="spellStart"/>
            <w:r w:rsidRPr="00364737">
              <w:t>Окашивание</w:t>
            </w:r>
            <w:proofErr w:type="spellEnd"/>
            <w:r w:rsidRPr="00364737">
              <w:t xml:space="preserve"> территории населенных пунктов (</w:t>
            </w:r>
            <w:proofErr w:type="spellStart"/>
            <w:r w:rsidRPr="00364737">
              <w:t>окос</w:t>
            </w:r>
            <w:proofErr w:type="spellEnd"/>
            <w:r w:rsidRPr="00364737">
              <w:t xml:space="preserve"> пустырей)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16 0Б180 000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16 0Б180 200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16 0Б180 240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Приобретение энергосберегающих, светодиодных ламп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0Б210 244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Приобретение светильников и (или) опор уличного освещения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0Б290 000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0Б290 200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0Б290 240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48 000,00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Аренда мест на опорах ВЛ-0,4 </w:t>
            </w:r>
            <w:proofErr w:type="spellStart"/>
            <w:r w:rsidRPr="00364737">
              <w:t>кВ</w:t>
            </w:r>
            <w:proofErr w:type="spellEnd"/>
            <w:r w:rsidRPr="00364737">
              <w:t xml:space="preserve"> для размещения светильников уличного освещения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0Б810 000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1 627,50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0Б810 200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1 627,50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0Б810 240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1 627,50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5,43%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17 0Б810 244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1 627,50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Ремонт и содержание </w:t>
            </w:r>
            <w:proofErr w:type="spellStart"/>
            <w:r w:rsidRPr="00364737">
              <w:t>стелл</w:t>
            </w:r>
            <w:proofErr w:type="spellEnd"/>
            <w:r w:rsidRPr="00364737">
              <w:t>, мемориалов,  обелисков и памятников и благоустройство прилегающей к ним территории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21 0Б250 000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10 128,00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21 0Б250 200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10 128,00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21 0Б250 240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10 128,00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20,26%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21 0Б250 244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10 128,00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Приобретение, установка детской игровой площадки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22 0Б780 000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22 0Б780 200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22 0Б780 240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300 000,00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Прочие мероприятия по благоустройству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25 0Б510 000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222 129,28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73 570,00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33,12%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25 0Б510 200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222 129,28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73 570,00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33,12%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25 0Б510 240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222 129,28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73 570,00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33,12%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0503 83 0 25 0Б510 244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73 570,00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Молодежная политика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01 0П390 000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01 0П390 200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01 0П390 240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100,00%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Прочая закупка товаров, работ и услуг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01 0П390 244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3 000,00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Подготовка и проведение акции "Бессмертный Полк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02 0П410 000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02 0П410 200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02 0П410 240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Проведение акции "Свеча Памяти"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03 0П420 000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03 0П420 200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0707 7A 0 03 0П420 240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Пенсионное обеспечение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234 1001 00 0 00 00000 000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Доплаты к пенсиям муниципальных служащих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234 1001 96 1 00 07100 000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234 1001 96 1 00 07100 300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Публичные нормативные социальные выплаты гражданам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234 1001 96 1 00 07100 310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66 000,00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27 500,00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41,67%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Иные пенсии, социальные доплаты к пенсиям</w:t>
            </w:r>
          </w:p>
        </w:tc>
        <w:tc>
          <w:tcPr>
            <w:tcW w:w="1692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234 1001 96 1 00 07100 312</w:t>
            </w:r>
          </w:p>
        </w:tc>
        <w:tc>
          <w:tcPr>
            <w:tcW w:w="1100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27 500,00</w:t>
            </w:r>
          </w:p>
        </w:tc>
        <w:tc>
          <w:tcPr>
            <w:tcW w:w="1133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Результат исполнения бюджета (дефицит / профицит)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-2 855 554,28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-1 652 441,52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9258" w:type="dxa"/>
            <w:gridSpan w:val="5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  <w:rPr>
                <w:b/>
                <w:bCs/>
              </w:rPr>
            </w:pPr>
            <w:r w:rsidRPr="00364737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Наименование показателя</w:t>
            </w:r>
          </w:p>
        </w:tc>
        <w:tc>
          <w:tcPr>
            <w:tcW w:w="1692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Код источника финансирования дефицита бюджета по бюджетной классификации</w:t>
            </w:r>
          </w:p>
        </w:tc>
        <w:tc>
          <w:tcPr>
            <w:tcW w:w="1100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Утвержденные бюджетные назначения</w:t>
            </w:r>
          </w:p>
        </w:tc>
        <w:tc>
          <w:tcPr>
            <w:tcW w:w="1067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Исполнено</w:t>
            </w:r>
          </w:p>
        </w:tc>
        <w:tc>
          <w:tcPr>
            <w:tcW w:w="1133" w:type="dxa"/>
            <w:vMerge w:val="restart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Неисполненные назначения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692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00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067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1133" w:type="dxa"/>
            <w:vMerge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3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4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5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Источники финансирования дефицита бюджета - всего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2 855 554,28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1 652 441,52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1 203 112,76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в том числе: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источники внутреннего финансирования бюджета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из них: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источники внешнего финансирования бюджета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из них: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Изменение остатков средств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2 855 554,28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1 652 441,52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1 203 112,76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Изменение остатков средств на счетах по учету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000 01 05 00 00 00 0000 000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2 855 554,28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1 652 441,52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1 203 112,76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увеличение остатков средств, всего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-5 038 716,03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Увеличение остатков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000 01 05 00 00 00 0000 500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-5 038 716,03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Увеличение прочих остатков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000 01 05 02 00 00 0000 500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-5 038 716,03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Увеличение прочих остатков денежных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000 01 05 02 01 00 0000 510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-5 038 716,03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000 01 05 02 01 10 0000 510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-20 166 000,00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-5 038 716,03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уменьшение остатков средств, </w:t>
            </w:r>
            <w:r w:rsidRPr="00364737">
              <w:lastRenderedPageBreak/>
              <w:t>всего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 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23 021 </w:t>
            </w:r>
            <w:r w:rsidRPr="00364737">
              <w:lastRenderedPageBreak/>
              <w:t>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6 691 </w:t>
            </w:r>
            <w:r w:rsidRPr="00364737">
              <w:lastRenderedPageBreak/>
              <w:t>157,55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lastRenderedPageBreak/>
              <w:t xml:space="preserve">  Уменьшение остатков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000 01 05 00 00 00 0000 600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23 021 554,28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6 691 157,55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Уменьшение прочих остатков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000 01 05 02 00 00 0000 600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23 021 554,28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6 691 157,55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330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Уменьшение прочих остатков денежных средств бюджетов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000 01 05 02 01 00 0000 610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23 021 554,28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6 691 157,55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  <w:tr w:rsidR="00364737" w:rsidRPr="00364737" w:rsidTr="00364737">
        <w:trPr>
          <w:trHeight w:val="525"/>
        </w:trPr>
        <w:tc>
          <w:tcPr>
            <w:tcW w:w="4266" w:type="dxa"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92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000 01 05 02 01 10 0000 610</w:t>
            </w:r>
          </w:p>
        </w:tc>
        <w:tc>
          <w:tcPr>
            <w:tcW w:w="1100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23 021 554,28</w:t>
            </w:r>
          </w:p>
        </w:tc>
        <w:tc>
          <w:tcPr>
            <w:tcW w:w="1067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6 691 157,55</w:t>
            </w:r>
          </w:p>
        </w:tc>
        <w:tc>
          <w:tcPr>
            <w:tcW w:w="1133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X</w:t>
            </w:r>
          </w:p>
        </w:tc>
        <w:tc>
          <w:tcPr>
            <w:tcW w:w="631" w:type="dxa"/>
            <w:noWrap/>
            <w:hideMark/>
          </w:tcPr>
          <w:p w:rsidR="00364737" w:rsidRPr="00364737" w:rsidRDefault="00364737" w:rsidP="00364737">
            <w:pPr>
              <w:tabs>
                <w:tab w:val="left" w:pos="4125"/>
              </w:tabs>
            </w:pPr>
            <w:r w:rsidRPr="00364737">
              <w:t> </w:t>
            </w:r>
          </w:p>
        </w:tc>
      </w:tr>
    </w:tbl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48C" w:rsidRDefault="00B9248C" w:rsidP="00557447">
      <w:pPr>
        <w:tabs>
          <w:tab w:val="left" w:pos="4125"/>
        </w:tabs>
      </w:pPr>
    </w:p>
    <w:p w:rsidR="00B9248C" w:rsidRPr="00B9248C" w:rsidRDefault="00B9248C" w:rsidP="00B9248C">
      <w:pPr>
        <w:ind w:left="9912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Приложение № 2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к распоряжению администрации 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Салтыковского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муниципального образования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от </w:t>
      </w:r>
      <w:r w:rsidR="00364737">
        <w:rPr>
          <w:b/>
          <w:sz w:val="26"/>
          <w:szCs w:val="26"/>
        </w:rPr>
        <w:t>12</w:t>
      </w:r>
      <w:r w:rsidRPr="00B9248C">
        <w:rPr>
          <w:b/>
          <w:sz w:val="26"/>
          <w:szCs w:val="26"/>
        </w:rPr>
        <w:t xml:space="preserve"> </w:t>
      </w:r>
      <w:r w:rsidR="00364737">
        <w:rPr>
          <w:b/>
          <w:sz w:val="26"/>
          <w:szCs w:val="26"/>
        </w:rPr>
        <w:t>августа</w:t>
      </w:r>
      <w:r w:rsidRPr="00B9248C">
        <w:rPr>
          <w:b/>
          <w:sz w:val="26"/>
          <w:szCs w:val="26"/>
        </w:rPr>
        <w:t xml:space="preserve"> 2023 года № </w:t>
      </w:r>
      <w:r w:rsidR="00364737">
        <w:rPr>
          <w:b/>
          <w:sz w:val="26"/>
          <w:szCs w:val="26"/>
        </w:rPr>
        <w:t>82</w:t>
      </w:r>
      <w:r w:rsidRPr="00B9248C">
        <w:rPr>
          <w:b/>
          <w:sz w:val="26"/>
          <w:szCs w:val="26"/>
        </w:rPr>
        <w:t>-р</w:t>
      </w:r>
    </w:p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p w:rsidR="00364737" w:rsidRPr="00364737" w:rsidRDefault="00364737" w:rsidP="00364737">
      <w:pPr>
        <w:jc w:val="center"/>
        <w:rPr>
          <w:b/>
          <w:sz w:val="26"/>
          <w:szCs w:val="26"/>
        </w:rPr>
      </w:pPr>
      <w:r w:rsidRPr="00364737">
        <w:rPr>
          <w:b/>
          <w:sz w:val="26"/>
          <w:szCs w:val="26"/>
        </w:rPr>
        <w:t xml:space="preserve">Сведения </w:t>
      </w:r>
    </w:p>
    <w:p w:rsidR="00364737" w:rsidRPr="00364737" w:rsidRDefault="00364737" w:rsidP="00364737">
      <w:pPr>
        <w:jc w:val="center"/>
        <w:rPr>
          <w:b/>
          <w:sz w:val="26"/>
          <w:szCs w:val="26"/>
        </w:rPr>
      </w:pPr>
      <w:r w:rsidRPr="00364737">
        <w:rPr>
          <w:b/>
          <w:sz w:val="26"/>
          <w:szCs w:val="26"/>
        </w:rPr>
        <w:t xml:space="preserve">об использовании средств резервного фонда администрации Салтыковского муниципального образования </w:t>
      </w:r>
    </w:p>
    <w:p w:rsidR="00364737" w:rsidRDefault="00364737" w:rsidP="00364737">
      <w:pPr>
        <w:jc w:val="center"/>
        <w:rPr>
          <w:b/>
          <w:sz w:val="26"/>
          <w:szCs w:val="26"/>
        </w:rPr>
      </w:pPr>
      <w:r w:rsidRPr="00364737">
        <w:rPr>
          <w:b/>
          <w:sz w:val="26"/>
          <w:szCs w:val="26"/>
        </w:rPr>
        <w:t xml:space="preserve">за </w:t>
      </w:r>
      <w:r w:rsidRPr="00364737">
        <w:rPr>
          <w:b/>
          <w:sz w:val="26"/>
          <w:szCs w:val="26"/>
          <w:lang w:val="en-US"/>
        </w:rPr>
        <w:t>I</w:t>
      </w:r>
      <w:r w:rsidRPr="00364737">
        <w:rPr>
          <w:b/>
          <w:sz w:val="26"/>
          <w:szCs w:val="26"/>
        </w:rPr>
        <w:t xml:space="preserve"> полугодие 2023 года</w:t>
      </w:r>
    </w:p>
    <w:p w:rsidR="00364737" w:rsidRPr="00364737" w:rsidRDefault="00364737" w:rsidP="00364737">
      <w:pPr>
        <w:jc w:val="center"/>
        <w:rPr>
          <w:b/>
          <w:sz w:val="26"/>
          <w:szCs w:val="26"/>
        </w:rPr>
      </w:pPr>
    </w:p>
    <w:p w:rsidR="00227DCE" w:rsidRPr="00227DCE" w:rsidRDefault="00227DCE" w:rsidP="00227DCE">
      <w:pPr>
        <w:tabs>
          <w:tab w:val="left" w:pos="4125"/>
        </w:tabs>
        <w:rPr>
          <w:b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1418"/>
        <w:gridCol w:w="992"/>
        <w:gridCol w:w="2126"/>
        <w:gridCol w:w="1985"/>
        <w:gridCol w:w="1701"/>
        <w:gridCol w:w="1842"/>
        <w:gridCol w:w="1560"/>
        <w:gridCol w:w="1211"/>
      </w:tblGrid>
      <w:tr w:rsidR="00227DCE" w:rsidRPr="00227DCE" w:rsidTr="00323260">
        <w:tc>
          <w:tcPr>
            <w:tcW w:w="539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27DCE">
              <w:rPr>
                <w:b/>
                <w:sz w:val="26"/>
                <w:szCs w:val="26"/>
              </w:rPr>
              <w:t>п</w:t>
            </w:r>
            <w:proofErr w:type="gramEnd"/>
            <w:r w:rsidRPr="00227DC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89" w:type="dxa"/>
            <w:gridSpan w:val="3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Нормативно – правовой акт</w:t>
            </w:r>
          </w:p>
        </w:tc>
        <w:tc>
          <w:tcPr>
            <w:tcW w:w="2126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985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701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842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227DCE" w:rsidRPr="00227DCE" w:rsidTr="00323260">
        <w:tc>
          <w:tcPr>
            <w:tcW w:w="539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Дата НПА</w:t>
            </w:r>
          </w:p>
        </w:tc>
        <w:tc>
          <w:tcPr>
            <w:tcW w:w="99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№ НПА</w:t>
            </w:r>
          </w:p>
        </w:tc>
        <w:tc>
          <w:tcPr>
            <w:tcW w:w="2126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</w:p>
        </w:tc>
      </w:tr>
      <w:tr w:rsidR="00227DCE" w:rsidRPr="00227DCE" w:rsidTr="00323260">
        <w:tc>
          <w:tcPr>
            <w:tcW w:w="539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1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10</w:t>
            </w:r>
          </w:p>
        </w:tc>
      </w:tr>
      <w:tr w:rsidR="00227DCE" w:rsidRPr="00227DCE" w:rsidTr="00323260">
        <w:tc>
          <w:tcPr>
            <w:tcW w:w="539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</w:tr>
      <w:tr w:rsidR="00227DCE" w:rsidRPr="00227DCE" w:rsidTr="00323260">
        <w:tc>
          <w:tcPr>
            <w:tcW w:w="9039" w:type="dxa"/>
            <w:gridSpan w:val="6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227DCE" w:rsidRPr="00227DCE" w:rsidRDefault="00227DCE" w:rsidP="00227DCE">
            <w:pPr>
              <w:tabs>
                <w:tab w:val="left" w:pos="4125"/>
              </w:tabs>
              <w:rPr>
                <w:b/>
                <w:sz w:val="26"/>
                <w:szCs w:val="26"/>
              </w:rPr>
            </w:pPr>
            <w:r w:rsidRPr="00227DCE">
              <w:rPr>
                <w:b/>
                <w:sz w:val="26"/>
                <w:szCs w:val="26"/>
              </w:rPr>
              <w:t>-</w:t>
            </w:r>
          </w:p>
        </w:tc>
      </w:tr>
    </w:tbl>
    <w:p w:rsidR="00B9248C" w:rsidRDefault="00B9248C" w:rsidP="00557447">
      <w:pPr>
        <w:tabs>
          <w:tab w:val="left" w:pos="4125"/>
        </w:tabs>
        <w:sectPr w:rsidR="00B9248C" w:rsidSect="00B924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48C" w:rsidRPr="00145F04" w:rsidRDefault="00B9248C" w:rsidP="00B9248C">
      <w:pPr>
        <w:ind w:left="4248" w:firstLine="708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3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к распоряжению администрации Салтыковского муниципального образования </w:t>
      </w:r>
    </w:p>
    <w:p w:rsidR="00B9248C" w:rsidRPr="00145F04" w:rsidRDefault="00364737" w:rsidP="00B9248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>от 12</w:t>
      </w:r>
      <w:r w:rsidR="00B9248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="00B9248C">
        <w:rPr>
          <w:b/>
          <w:sz w:val="26"/>
          <w:szCs w:val="26"/>
        </w:rPr>
        <w:t xml:space="preserve"> 2023 года  № </w:t>
      </w:r>
      <w:r>
        <w:rPr>
          <w:b/>
          <w:sz w:val="26"/>
          <w:szCs w:val="26"/>
        </w:rPr>
        <w:t>82</w:t>
      </w:r>
      <w:r w:rsidR="00B9248C">
        <w:rPr>
          <w:b/>
          <w:sz w:val="26"/>
          <w:szCs w:val="26"/>
        </w:rPr>
        <w:t>-р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2817E6" w:rsidRPr="002817E6" w:rsidRDefault="002817E6" w:rsidP="002817E6">
      <w:pPr>
        <w:jc w:val="center"/>
        <w:rPr>
          <w:b/>
          <w:sz w:val="26"/>
          <w:szCs w:val="26"/>
        </w:rPr>
      </w:pPr>
      <w:r w:rsidRPr="002817E6">
        <w:rPr>
          <w:b/>
          <w:sz w:val="26"/>
          <w:szCs w:val="26"/>
        </w:rPr>
        <w:t xml:space="preserve">Сведения о численности и расходах на денежное содержание работников органов местного самоуправления Салтыковского муниципального образования за </w:t>
      </w:r>
      <w:r w:rsidRPr="002817E6">
        <w:rPr>
          <w:b/>
          <w:sz w:val="26"/>
          <w:szCs w:val="26"/>
          <w:lang w:val="en-US"/>
        </w:rPr>
        <w:t>I</w:t>
      </w:r>
      <w:r w:rsidRPr="002817E6">
        <w:rPr>
          <w:b/>
          <w:sz w:val="26"/>
          <w:szCs w:val="26"/>
        </w:rPr>
        <w:t xml:space="preserve"> полугодие 2023 года</w:t>
      </w:r>
    </w:p>
    <w:p w:rsidR="002817E6" w:rsidRPr="002817E6" w:rsidRDefault="002817E6" w:rsidP="002817E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17E6" w:rsidRPr="002817E6" w:rsidTr="00323260">
        <w:tc>
          <w:tcPr>
            <w:tcW w:w="3190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</w:p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Среднесписочная численность работников, ед.</w:t>
            </w:r>
          </w:p>
        </w:tc>
        <w:tc>
          <w:tcPr>
            <w:tcW w:w="3191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Кассовые расходы на денежное содержание работников за отчетный период, тыс. рублей</w:t>
            </w:r>
          </w:p>
        </w:tc>
      </w:tr>
      <w:tr w:rsidR="002817E6" w:rsidRPr="002817E6" w:rsidTr="00323260">
        <w:tc>
          <w:tcPr>
            <w:tcW w:w="3190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 xml:space="preserve">Работники органов местного самоуправления, всего: </w:t>
            </w:r>
          </w:p>
        </w:tc>
        <w:tc>
          <w:tcPr>
            <w:tcW w:w="3190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</w:p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9,6</w:t>
            </w:r>
          </w:p>
        </w:tc>
        <w:tc>
          <w:tcPr>
            <w:tcW w:w="3191" w:type="dxa"/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</w:p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1454,3</w:t>
            </w:r>
          </w:p>
        </w:tc>
      </w:tr>
      <w:tr w:rsidR="002817E6" w:rsidRPr="002817E6" w:rsidTr="00323260">
        <w:trPr>
          <w:trHeight w:val="90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0,8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6" w:rsidRPr="002817E6" w:rsidRDefault="002817E6" w:rsidP="002817E6">
            <w:pPr>
              <w:jc w:val="center"/>
              <w:rPr>
                <w:b/>
                <w:sz w:val="26"/>
                <w:szCs w:val="26"/>
              </w:rPr>
            </w:pPr>
            <w:r w:rsidRPr="002817E6">
              <w:rPr>
                <w:b/>
                <w:sz w:val="26"/>
                <w:szCs w:val="26"/>
              </w:rPr>
              <w:t>78,7</w:t>
            </w:r>
          </w:p>
        </w:tc>
      </w:tr>
    </w:tbl>
    <w:p w:rsidR="002817E6" w:rsidRPr="002817E6" w:rsidRDefault="002817E6" w:rsidP="002817E6">
      <w:pPr>
        <w:jc w:val="center"/>
        <w:rPr>
          <w:b/>
          <w:sz w:val="26"/>
          <w:szCs w:val="26"/>
        </w:rPr>
      </w:pPr>
    </w:p>
    <w:p w:rsidR="00B9248C" w:rsidRPr="00145F04" w:rsidRDefault="00B9248C" w:rsidP="00B9248C">
      <w:pPr>
        <w:jc w:val="center"/>
        <w:rPr>
          <w:sz w:val="26"/>
          <w:szCs w:val="26"/>
        </w:rPr>
      </w:pPr>
    </w:p>
    <w:p w:rsidR="00B9248C" w:rsidRPr="00557447" w:rsidRDefault="00B9248C" w:rsidP="00557447">
      <w:pPr>
        <w:tabs>
          <w:tab w:val="left" w:pos="4125"/>
        </w:tabs>
      </w:pPr>
    </w:p>
    <w:sectPr w:rsidR="00B9248C" w:rsidRPr="0055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E81"/>
    <w:multiLevelType w:val="hybridMultilevel"/>
    <w:tmpl w:val="39AE5B5A"/>
    <w:lvl w:ilvl="0" w:tplc="1910F9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6D3E46"/>
    <w:multiLevelType w:val="hybridMultilevel"/>
    <w:tmpl w:val="EA3C8646"/>
    <w:lvl w:ilvl="0" w:tplc="2136774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6"/>
    <w:rsid w:val="00002AF0"/>
    <w:rsid w:val="000305EC"/>
    <w:rsid w:val="00033B7E"/>
    <w:rsid w:val="000654D9"/>
    <w:rsid w:val="00071A0D"/>
    <w:rsid w:val="000811A7"/>
    <w:rsid w:val="000907D7"/>
    <w:rsid w:val="000A6980"/>
    <w:rsid w:val="000B34E5"/>
    <w:rsid w:val="000B532E"/>
    <w:rsid w:val="000C1002"/>
    <w:rsid w:val="000F166D"/>
    <w:rsid w:val="000F28E8"/>
    <w:rsid w:val="00102FEB"/>
    <w:rsid w:val="00106A04"/>
    <w:rsid w:val="00113C19"/>
    <w:rsid w:val="00120AD7"/>
    <w:rsid w:val="00136E03"/>
    <w:rsid w:val="001E0A67"/>
    <w:rsid w:val="00207CFC"/>
    <w:rsid w:val="002129A6"/>
    <w:rsid w:val="00227DCE"/>
    <w:rsid w:val="00241D95"/>
    <w:rsid w:val="0027594B"/>
    <w:rsid w:val="002817E6"/>
    <w:rsid w:val="00297C37"/>
    <w:rsid w:val="002A22F4"/>
    <w:rsid w:val="002A264F"/>
    <w:rsid w:val="002A3D33"/>
    <w:rsid w:val="002D6B94"/>
    <w:rsid w:val="003230E7"/>
    <w:rsid w:val="00335959"/>
    <w:rsid w:val="00336D6B"/>
    <w:rsid w:val="00360023"/>
    <w:rsid w:val="00364737"/>
    <w:rsid w:val="003759E9"/>
    <w:rsid w:val="003A162B"/>
    <w:rsid w:val="003A7AD1"/>
    <w:rsid w:val="003E2868"/>
    <w:rsid w:val="00410EDF"/>
    <w:rsid w:val="00460A49"/>
    <w:rsid w:val="00466F7D"/>
    <w:rsid w:val="004857F8"/>
    <w:rsid w:val="004B0F61"/>
    <w:rsid w:val="004C28B1"/>
    <w:rsid w:val="004D2C2C"/>
    <w:rsid w:val="0051263F"/>
    <w:rsid w:val="00547FCD"/>
    <w:rsid w:val="00550917"/>
    <w:rsid w:val="00557447"/>
    <w:rsid w:val="005608BC"/>
    <w:rsid w:val="00585306"/>
    <w:rsid w:val="005A07D6"/>
    <w:rsid w:val="00633543"/>
    <w:rsid w:val="006352D7"/>
    <w:rsid w:val="00635DB6"/>
    <w:rsid w:val="00652DC2"/>
    <w:rsid w:val="00680EAE"/>
    <w:rsid w:val="00684023"/>
    <w:rsid w:val="0072048B"/>
    <w:rsid w:val="0073459D"/>
    <w:rsid w:val="0073597F"/>
    <w:rsid w:val="00736C24"/>
    <w:rsid w:val="00750366"/>
    <w:rsid w:val="0076508B"/>
    <w:rsid w:val="00765186"/>
    <w:rsid w:val="007B1B18"/>
    <w:rsid w:val="007B4DF8"/>
    <w:rsid w:val="007F5654"/>
    <w:rsid w:val="00821251"/>
    <w:rsid w:val="0082246A"/>
    <w:rsid w:val="00881646"/>
    <w:rsid w:val="008926D9"/>
    <w:rsid w:val="008A17D3"/>
    <w:rsid w:val="009178BF"/>
    <w:rsid w:val="0092460A"/>
    <w:rsid w:val="0093714F"/>
    <w:rsid w:val="00943EB3"/>
    <w:rsid w:val="00993C4D"/>
    <w:rsid w:val="009C62A8"/>
    <w:rsid w:val="009D4423"/>
    <w:rsid w:val="009E0E88"/>
    <w:rsid w:val="00A019F4"/>
    <w:rsid w:val="00A13812"/>
    <w:rsid w:val="00A21433"/>
    <w:rsid w:val="00A2234E"/>
    <w:rsid w:val="00AB1EB2"/>
    <w:rsid w:val="00AB7E23"/>
    <w:rsid w:val="00AC2969"/>
    <w:rsid w:val="00AD2BDE"/>
    <w:rsid w:val="00AE3C7E"/>
    <w:rsid w:val="00B038A1"/>
    <w:rsid w:val="00B048D1"/>
    <w:rsid w:val="00B36CDD"/>
    <w:rsid w:val="00B623FF"/>
    <w:rsid w:val="00B84855"/>
    <w:rsid w:val="00B92430"/>
    <w:rsid w:val="00B9248C"/>
    <w:rsid w:val="00BA6D45"/>
    <w:rsid w:val="00BB0B73"/>
    <w:rsid w:val="00BB4F01"/>
    <w:rsid w:val="00BC36A2"/>
    <w:rsid w:val="00BC4035"/>
    <w:rsid w:val="00BE16A5"/>
    <w:rsid w:val="00BE3865"/>
    <w:rsid w:val="00C0526D"/>
    <w:rsid w:val="00C11A43"/>
    <w:rsid w:val="00C570E3"/>
    <w:rsid w:val="00C66F04"/>
    <w:rsid w:val="00D15695"/>
    <w:rsid w:val="00D27B8E"/>
    <w:rsid w:val="00D53F18"/>
    <w:rsid w:val="00D80379"/>
    <w:rsid w:val="00DA0272"/>
    <w:rsid w:val="00DB4EC4"/>
    <w:rsid w:val="00DC0C24"/>
    <w:rsid w:val="00DD03A1"/>
    <w:rsid w:val="00E165D7"/>
    <w:rsid w:val="00E43BF3"/>
    <w:rsid w:val="00E60B2C"/>
    <w:rsid w:val="00E743CC"/>
    <w:rsid w:val="00EA24D0"/>
    <w:rsid w:val="00EF676F"/>
    <w:rsid w:val="00F241A2"/>
    <w:rsid w:val="00F64BC8"/>
    <w:rsid w:val="00F745E7"/>
    <w:rsid w:val="00F84172"/>
    <w:rsid w:val="00FA0312"/>
    <w:rsid w:val="00FA0C0E"/>
    <w:rsid w:val="00FB1E83"/>
    <w:rsid w:val="00FC667D"/>
    <w:rsid w:val="00FE5308"/>
    <w:rsid w:val="00FF350A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4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73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36473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4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73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36473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2</cp:revision>
  <cp:lastPrinted>2023-08-14T06:53:00Z</cp:lastPrinted>
  <dcterms:created xsi:type="dcterms:W3CDTF">2024-06-21T08:33:00Z</dcterms:created>
  <dcterms:modified xsi:type="dcterms:W3CDTF">2024-06-21T08:33:00Z</dcterms:modified>
</cp:coreProperties>
</file>