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979" w:rsidRDefault="002F0979" w:rsidP="002F0979">
      <w:pPr>
        <w:rPr>
          <w:sz w:val="24"/>
          <w:szCs w:val="24"/>
        </w:rPr>
      </w:pPr>
    </w:p>
    <w:p w:rsidR="002F0979" w:rsidRPr="004A56AD" w:rsidRDefault="002F0979" w:rsidP="002F0979">
      <w:pPr>
        <w:pStyle w:val="af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09B8" w:rsidRPr="00042777">
        <w:rPr>
          <w:rFonts w:ascii="Times New Roman" w:hAnsi="Times New Roman" w:cs="Times New Roman"/>
          <w:sz w:val="28"/>
          <w:szCs w:val="28"/>
        </w:rPr>
        <w:t>О</w:t>
      </w:r>
      <w:r w:rsidR="00BB2BCD" w:rsidRPr="00042777">
        <w:rPr>
          <w:rFonts w:ascii="Times New Roman" w:hAnsi="Times New Roman" w:cs="Times New Roman"/>
          <w:sz w:val="28"/>
          <w:szCs w:val="28"/>
        </w:rPr>
        <w:t>т</w:t>
      </w:r>
      <w:r w:rsidR="00042777">
        <w:rPr>
          <w:rFonts w:ascii="Times New Roman" w:hAnsi="Times New Roman" w:cs="Times New Roman"/>
          <w:sz w:val="28"/>
          <w:szCs w:val="28"/>
        </w:rPr>
        <w:t xml:space="preserve"> </w:t>
      </w:r>
      <w:r w:rsidR="00C477A4">
        <w:rPr>
          <w:rFonts w:ascii="Times New Roman" w:hAnsi="Times New Roman" w:cs="Times New Roman"/>
          <w:sz w:val="28"/>
          <w:szCs w:val="28"/>
        </w:rPr>
        <w:t>01 августа</w:t>
      </w:r>
      <w:r w:rsidR="00BB2BCD">
        <w:rPr>
          <w:rFonts w:ascii="Times New Roman" w:hAnsi="Times New Roman" w:cs="Times New Roman"/>
          <w:sz w:val="28"/>
          <w:szCs w:val="28"/>
        </w:rPr>
        <w:t xml:space="preserve"> </w:t>
      </w:r>
      <w:r w:rsidR="004768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477A4">
        <w:rPr>
          <w:rFonts w:ascii="Times New Roman" w:hAnsi="Times New Roman" w:cs="Times New Roman"/>
          <w:sz w:val="28"/>
          <w:szCs w:val="28"/>
        </w:rPr>
        <w:t xml:space="preserve"> № 35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F0979" w:rsidRDefault="002F0979" w:rsidP="002F0979">
      <w:pPr>
        <w:pStyle w:val="a5"/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Салтыковского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30 декабря 2020 года № 60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6AD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</w:t>
      </w:r>
    </w:p>
    <w:p w:rsidR="002F0979" w:rsidRDefault="00937824" w:rsidP="00937824">
      <w:pPr>
        <w:rPr>
          <w:sz w:val="28"/>
          <w:szCs w:val="28"/>
        </w:rPr>
      </w:pPr>
      <w:r w:rsidRPr="004A56A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2021- 2023</w:t>
      </w:r>
      <w:r w:rsidRPr="004A56AD">
        <w:rPr>
          <w:sz w:val="28"/>
          <w:szCs w:val="28"/>
        </w:rPr>
        <w:t xml:space="preserve">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основании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Устава</w:t>
        </w:r>
        <w:r w:rsidR="002F0979" w:rsidRPr="004A56AD"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F0979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="002F0979">
        <w:rPr>
          <w:rFonts w:ascii="Times New Roman" w:hAnsi="Times New Roman" w:cs="Times New Roman"/>
          <w:color w:val="333333"/>
          <w:sz w:val="28"/>
          <w:szCs w:val="28"/>
        </w:rPr>
        <w:t xml:space="preserve"> Ртищевского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Саратовской области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24" w:rsidRPr="004A56AD">
        <w:rPr>
          <w:rFonts w:ascii="Times New Roman" w:hAnsi="Times New Roman" w:cs="Times New Roman"/>
          <w:sz w:val="28"/>
          <w:szCs w:val="28"/>
        </w:rPr>
        <w:t>1.</w:t>
      </w:r>
      <w:r w:rsidR="00937824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Салтыковского муниципального образования от 30 декабря 2020 года № 60 </w:t>
      </w:r>
      <w:r w:rsidR="00937824" w:rsidRPr="004A56AD">
        <w:rPr>
          <w:rFonts w:ascii="Times New Roman" w:hAnsi="Times New Roman" w:cs="Times New Roman"/>
          <w:sz w:val="28"/>
          <w:szCs w:val="28"/>
        </w:rPr>
        <w:t>«</w:t>
      </w:r>
      <w:r w:rsidR="0093782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37824" w:rsidRPr="004A56A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37824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937824" w:rsidRPr="004A56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7824">
        <w:rPr>
          <w:rFonts w:ascii="Times New Roman" w:hAnsi="Times New Roman" w:cs="Times New Roman"/>
          <w:sz w:val="28"/>
          <w:szCs w:val="28"/>
        </w:rPr>
        <w:t xml:space="preserve"> образования на 2021-2023 годы» </w:t>
      </w:r>
      <w:r w:rsidR="004768B3">
        <w:rPr>
          <w:rFonts w:ascii="Times New Roman" w:hAnsi="Times New Roman" w:cs="Times New Roman"/>
          <w:sz w:val="28"/>
          <w:szCs w:val="28"/>
        </w:rPr>
        <w:t>(с изменениями от 29.06.2021 г. № 16, от 26.07.2021 г. № 19, от 29.10.2021 г. № 32</w:t>
      </w:r>
      <w:r w:rsidR="00C477A4">
        <w:rPr>
          <w:rFonts w:ascii="Times New Roman" w:hAnsi="Times New Roman" w:cs="Times New Roman"/>
          <w:sz w:val="28"/>
          <w:szCs w:val="28"/>
        </w:rPr>
        <w:t>, от 25.05.2022 г. № 19</w:t>
      </w:r>
      <w:r w:rsidR="004768B3">
        <w:rPr>
          <w:rFonts w:ascii="Times New Roman" w:hAnsi="Times New Roman" w:cs="Times New Roman"/>
          <w:sz w:val="28"/>
          <w:szCs w:val="28"/>
        </w:rPr>
        <w:t xml:space="preserve">) </w:t>
      </w:r>
      <w:r w:rsidR="009378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Приложение к постановлению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7824" w:rsidRPr="0012597B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C477A4">
        <w:rPr>
          <w:rFonts w:ascii="Times New Roman" w:hAnsi="Times New Roman" w:cs="Times New Roman"/>
          <w:sz w:val="28"/>
          <w:szCs w:val="28"/>
        </w:rPr>
        <w:t>02</w:t>
      </w:r>
      <w:r w:rsidR="004768B3">
        <w:rPr>
          <w:rFonts w:ascii="Times New Roman" w:hAnsi="Times New Roman" w:cs="Times New Roman"/>
          <w:sz w:val="28"/>
          <w:szCs w:val="28"/>
        </w:rPr>
        <w:t xml:space="preserve">  </w:t>
      </w:r>
      <w:r w:rsidR="00C477A4">
        <w:rPr>
          <w:rFonts w:ascii="Times New Roman" w:hAnsi="Times New Roman" w:cs="Times New Roman"/>
          <w:sz w:val="28"/>
          <w:szCs w:val="28"/>
        </w:rPr>
        <w:t>августа</w:t>
      </w:r>
      <w:r w:rsidR="004768B3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0979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79" w:rsidRPr="004A56AD" w:rsidRDefault="002F0979" w:rsidP="002F0979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F0979" w:rsidRPr="004A56AD">
          <w:footerReference w:type="first" r:id="rId9"/>
          <w:footnotePr>
            <w:pos w:val="beneathText"/>
          </w:footnotePr>
          <w:pgSz w:w="11905" w:h="16837"/>
          <w:pgMar w:top="988" w:right="1106" w:bottom="809" w:left="1260" w:header="719" w:footer="54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09B8">
        <w:rPr>
          <w:rFonts w:ascii="Times New Roman" w:hAnsi="Times New Roman" w:cs="Times New Roman"/>
          <w:sz w:val="28"/>
          <w:szCs w:val="28"/>
        </w:rPr>
        <w:t>Л.Е.Сламихина</w:t>
      </w:r>
    </w:p>
    <w:p w:rsidR="00D843BE" w:rsidRPr="00D843BE" w:rsidRDefault="001E73B2" w:rsidP="00D843BE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D843BE" w:rsidRPr="00D843BE">
        <w:rPr>
          <w:rFonts w:ascii="Times New Roman" w:hAnsi="Times New Roman" w:cs="Times New Roman"/>
          <w:sz w:val="26"/>
          <w:szCs w:val="26"/>
        </w:rPr>
        <w:t>иложение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к постановлению администрации </w:t>
      </w:r>
    </w:p>
    <w:p w:rsidR="007954A8" w:rsidRDefault="002F0979" w:rsidP="00D843BE">
      <w:pPr>
        <w:ind w:left="4320"/>
        <w:rPr>
          <w:sz w:val="26"/>
          <w:szCs w:val="26"/>
        </w:rPr>
      </w:pPr>
      <w:r>
        <w:rPr>
          <w:sz w:val="26"/>
          <w:szCs w:val="26"/>
        </w:rPr>
        <w:t>Салтыковского</w:t>
      </w:r>
      <w:r w:rsidR="00D843BE"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="00BD4718">
        <w:rPr>
          <w:sz w:val="26"/>
          <w:szCs w:val="26"/>
        </w:rPr>
        <w:t xml:space="preserve"> 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от </w:t>
      </w:r>
      <w:r w:rsidR="00C477A4">
        <w:rPr>
          <w:sz w:val="26"/>
          <w:szCs w:val="26"/>
        </w:rPr>
        <w:t>01.08</w:t>
      </w:r>
      <w:r w:rsidR="004768B3">
        <w:rPr>
          <w:sz w:val="26"/>
          <w:szCs w:val="26"/>
        </w:rPr>
        <w:t>.2022</w:t>
      </w:r>
      <w:r w:rsidR="00C477A4">
        <w:rPr>
          <w:sz w:val="26"/>
          <w:szCs w:val="26"/>
        </w:rPr>
        <w:t xml:space="preserve"> г. № 35</w:t>
      </w:r>
    </w:p>
    <w:p w:rsidR="00D843BE" w:rsidRPr="00D843BE" w:rsidRDefault="00D843BE" w:rsidP="00D843BE">
      <w:pPr>
        <w:rPr>
          <w:bCs/>
          <w:sz w:val="26"/>
          <w:szCs w:val="26"/>
        </w:rPr>
      </w:pPr>
    </w:p>
    <w:p w:rsidR="00D843BE" w:rsidRPr="00034C17" w:rsidRDefault="00D843BE" w:rsidP="00D843BE">
      <w:pPr>
        <w:jc w:val="center"/>
        <w:rPr>
          <w:b/>
          <w:bCs/>
          <w:sz w:val="26"/>
          <w:szCs w:val="26"/>
        </w:rPr>
      </w:pPr>
      <w:r w:rsidRPr="00034C17">
        <w:rPr>
          <w:b/>
          <w:bCs/>
          <w:sz w:val="26"/>
          <w:szCs w:val="26"/>
        </w:rPr>
        <w:t xml:space="preserve">Паспорт </w:t>
      </w:r>
      <w:r w:rsidR="00933776">
        <w:rPr>
          <w:b/>
          <w:bCs/>
          <w:sz w:val="26"/>
          <w:szCs w:val="26"/>
        </w:rPr>
        <w:t>муниципальной</w:t>
      </w:r>
      <w:r w:rsidRPr="00034C17">
        <w:rPr>
          <w:b/>
          <w:bCs/>
          <w:sz w:val="26"/>
          <w:szCs w:val="26"/>
        </w:rPr>
        <w:t xml:space="preserve">  программы</w:t>
      </w:r>
    </w:p>
    <w:p w:rsidR="00D843BE" w:rsidRPr="00034C17" w:rsidRDefault="005711A0" w:rsidP="00D843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</w:t>
      </w:r>
      <w:r w:rsidR="00D843BE" w:rsidRPr="00034C17">
        <w:rPr>
          <w:b/>
          <w:bCs/>
          <w:sz w:val="26"/>
          <w:szCs w:val="26"/>
        </w:rPr>
        <w:t xml:space="preserve">лагоустройство </w:t>
      </w:r>
      <w:r>
        <w:rPr>
          <w:b/>
          <w:bCs/>
          <w:sz w:val="26"/>
          <w:szCs w:val="26"/>
        </w:rPr>
        <w:t xml:space="preserve">территории </w:t>
      </w:r>
      <w:r w:rsidR="002F0979">
        <w:rPr>
          <w:b/>
          <w:bCs/>
          <w:sz w:val="26"/>
          <w:szCs w:val="26"/>
        </w:rPr>
        <w:t>Салтыковского муниципального образования</w:t>
      </w:r>
      <w:r w:rsidR="005F1594">
        <w:rPr>
          <w:b/>
          <w:bCs/>
          <w:sz w:val="26"/>
          <w:szCs w:val="26"/>
        </w:rPr>
        <w:t xml:space="preserve"> на 2021-2023</w:t>
      </w:r>
      <w:r w:rsidR="00D843BE" w:rsidRPr="00034C17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»</w:t>
      </w:r>
    </w:p>
    <w:p w:rsidR="00D843BE" w:rsidRPr="00D843BE" w:rsidRDefault="00D843BE" w:rsidP="00D843BE">
      <w:pPr>
        <w:jc w:val="center"/>
        <w:rPr>
          <w:i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1503"/>
        <w:gridCol w:w="1507"/>
        <w:gridCol w:w="1510"/>
        <w:gridCol w:w="1544"/>
      </w:tblGrid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D843BE" w:rsidP="00034C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034C1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Федеральный закон от 6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843BE">
                <w:rPr>
                  <w:bCs/>
                  <w:sz w:val="26"/>
                  <w:szCs w:val="26"/>
                </w:rPr>
                <w:t>2003 г</w:t>
              </w:r>
            </w:smartTag>
            <w:r w:rsidRPr="00D843BE">
              <w:rPr>
                <w:bCs/>
                <w:sz w:val="26"/>
                <w:szCs w:val="26"/>
              </w:rPr>
              <w:t>. № 131-ФЗ</w:t>
            </w:r>
            <w:r w:rsidR="00034C17">
              <w:rPr>
                <w:bCs/>
                <w:sz w:val="26"/>
                <w:szCs w:val="26"/>
              </w:rPr>
              <w:t xml:space="preserve"> </w:t>
            </w:r>
            <w:r w:rsidRPr="00D843BE">
              <w:rPr>
                <w:bCs/>
                <w:sz w:val="26"/>
                <w:szCs w:val="26"/>
              </w:rPr>
              <w:t>«Об общих принципах организации местного самоуправления в РФ»</w:t>
            </w:r>
          </w:p>
        </w:tc>
      </w:tr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C52D5D" w:rsidRDefault="002F0979" w:rsidP="00C52D5D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Салтыковского муниципального  образования 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D843BE" w:rsidRDefault="00E720E1" w:rsidP="00842F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E720E1"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D843BE" w:rsidRPr="002F0979" w:rsidRDefault="002F0979" w:rsidP="00842FB2">
            <w:pPr>
              <w:jc w:val="both"/>
              <w:rPr>
                <w:bCs/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«Благоустройство территории Салтыковского муни</w:t>
            </w:r>
            <w:r w:rsidR="00D809B8">
              <w:rPr>
                <w:sz w:val="26"/>
                <w:szCs w:val="26"/>
              </w:rPr>
              <w:t>ципального  образования на  2021 – 2022</w:t>
            </w:r>
            <w:r w:rsidRPr="002F0979">
              <w:rPr>
                <w:sz w:val="26"/>
                <w:szCs w:val="26"/>
              </w:rPr>
              <w:t xml:space="preserve"> годы»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D843BE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720E1" w:rsidRPr="00D843BE" w:rsidTr="006D4064">
        <w:trPr>
          <w:cantSplit/>
          <w:trHeight w:val="748"/>
        </w:trPr>
        <w:tc>
          <w:tcPr>
            <w:tcW w:w="3814" w:type="dxa"/>
          </w:tcPr>
          <w:p w:rsidR="00E720E1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E720E1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C96FD5">
            <w:pPr>
              <w:pStyle w:val="6"/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034C17">
              <w:rPr>
                <w:szCs w:val="26"/>
              </w:rPr>
              <w:t>Цели и задачи</w:t>
            </w:r>
            <w:r>
              <w:rPr>
                <w:szCs w:val="26"/>
              </w:rPr>
              <w:t xml:space="preserve">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711A0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 xml:space="preserve">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повышение уровня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5711A0">
              <w:rPr>
                <w:sz w:val="26"/>
                <w:szCs w:val="26"/>
              </w:rPr>
              <w:t>;</w:t>
            </w:r>
          </w:p>
          <w:p w:rsidR="00EF0F82" w:rsidRPr="005711A0" w:rsidRDefault="002F0979" w:rsidP="00C96FD5">
            <w:pPr>
              <w:pStyle w:val="ad"/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F82" w:rsidRPr="005711A0">
              <w:rPr>
                <w:sz w:val="26"/>
                <w:szCs w:val="26"/>
              </w:rPr>
              <w:t xml:space="preserve"> задачи Программы: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выполнение комплекса работ по благоустройству; </w:t>
            </w:r>
          </w:p>
          <w:p w:rsidR="00EF0F82" w:rsidRPr="00D843BE" w:rsidRDefault="00EF0F82" w:rsidP="00C96FD5">
            <w:pPr>
              <w:rPr>
                <w:bCs/>
                <w:sz w:val="26"/>
                <w:szCs w:val="26"/>
              </w:rPr>
            </w:pP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благоустройства территорий  Салтыковского муниципального образования;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положительных тенденций  в создании </w:t>
            </w:r>
            <w:proofErr w:type="gramStart"/>
            <w:r>
              <w:rPr>
                <w:sz w:val="24"/>
                <w:szCs w:val="24"/>
              </w:rPr>
              <w:t>благоприятной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 жизнедеятельности;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степени удовлетворенности населения уровнем 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 к участию в благоустройстве</w:t>
            </w:r>
          </w:p>
          <w:p w:rsidR="00D843BE" w:rsidRPr="00D843BE" w:rsidRDefault="002F0979" w:rsidP="002F0979">
            <w:pPr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населенных пунктов  муниципального образования.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Pr="00D67667" w:rsidRDefault="00D809B8" w:rsidP="00D67667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  <w:r w:rsidR="00EF0F82">
              <w:rPr>
                <w:sz w:val="26"/>
                <w:szCs w:val="26"/>
              </w:rPr>
              <w:t xml:space="preserve"> годы, в один этап</w:t>
            </w:r>
          </w:p>
        </w:tc>
      </w:tr>
      <w:tr w:rsidR="00D843BE" w:rsidRPr="00D843BE" w:rsidTr="006D4064">
        <w:trPr>
          <w:cantSplit/>
          <w:trHeight w:val="822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2F0979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Выполнение комплекса работ по благоустро</w:t>
            </w:r>
            <w:r w:rsidR="00727DED">
              <w:rPr>
                <w:bCs/>
                <w:sz w:val="26"/>
                <w:szCs w:val="26"/>
              </w:rPr>
              <w:t xml:space="preserve">йству территории </w:t>
            </w:r>
            <w:r w:rsidR="002F0979">
              <w:rPr>
                <w:bCs/>
                <w:sz w:val="26"/>
                <w:szCs w:val="26"/>
              </w:rPr>
              <w:t>Салтыковского муниципального образования</w:t>
            </w:r>
            <w:r w:rsidR="00727DED">
              <w:rPr>
                <w:bCs/>
                <w:sz w:val="26"/>
                <w:szCs w:val="26"/>
              </w:rPr>
              <w:t>.</w:t>
            </w:r>
          </w:p>
        </w:tc>
      </w:tr>
      <w:tr w:rsidR="00EF0F82" w:rsidRPr="00D843BE" w:rsidTr="006D4064">
        <w:trPr>
          <w:cantSplit/>
          <w:trHeight w:val="450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EF0F82" w:rsidRPr="00D843BE" w:rsidRDefault="00EF0F82" w:rsidP="00842FB2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всего тыс. рублей</w:t>
            </w:r>
          </w:p>
        </w:tc>
        <w:tc>
          <w:tcPr>
            <w:tcW w:w="1374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5F1594" w:rsidRDefault="005F1594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  <w:p w:rsidR="005F1594" w:rsidRPr="00D843BE" w:rsidRDefault="005F1594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1547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</w:tc>
      </w:tr>
      <w:tr w:rsidR="00EF0F82" w:rsidRPr="00D843BE" w:rsidTr="006D4064">
        <w:trPr>
          <w:cantSplit/>
          <w:trHeight w:val="735"/>
        </w:trPr>
        <w:tc>
          <w:tcPr>
            <w:tcW w:w="3814" w:type="dxa"/>
          </w:tcPr>
          <w:p w:rsidR="00EF0F82" w:rsidRDefault="00C477A4" w:rsidP="00EF0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EF0F82" w:rsidRPr="00D843BE" w:rsidRDefault="00C52D5D" w:rsidP="00842F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9863,85</w:t>
            </w:r>
          </w:p>
        </w:tc>
        <w:tc>
          <w:tcPr>
            <w:tcW w:w="1374" w:type="dxa"/>
          </w:tcPr>
          <w:p w:rsidR="006D4064" w:rsidRDefault="00FF0199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4703,7</w:t>
            </w:r>
          </w:p>
          <w:p w:rsidR="000419DE" w:rsidRPr="00D843BE" w:rsidRDefault="000419DE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Pr="00D843BE" w:rsidRDefault="004E66B5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3098,05</w:t>
            </w:r>
          </w:p>
        </w:tc>
        <w:tc>
          <w:tcPr>
            <w:tcW w:w="1547" w:type="dxa"/>
          </w:tcPr>
          <w:p w:rsidR="00EF0F82" w:rsidRPr="00D843BE" w:rsidRDefault="004E66B5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6D4064" w:rsidRPr="00D843BE" w:rsidTr="006D4064">
        <w:trPr>
          <w:cantSplit/>
          <w:trHeight w:val="735"/>
        </w:trPr>
        <w:tc>
          <w:tcPr>
            <w:tcW w:w="3814" w:type="dxa"/>
          </w:tcPr>
          <w:p w:rsidR="006D4064" w:rsidRPr="00034C17" w:rsidRDefault="006D406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r w:rsidR="002F0979">
              <w:rPr>
                <w:b/>
                <w:bCs/>
                <w:sz w:val="26"/>
                <w:szCs w:val="26"/>
              </w:rPr>
              <w:t xml:space="preserve">Салтыковского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1536" w:type="dxa"/>
          </w:tcPr>
          <w:p w:rsidR="006D4064" w:rsidRPr="00D843BE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6294,83</w:t>
            </w:r>
          </w:p>
        </w:tc>
        <w:tc>
          <w:tcPr>
            <w:tcW w:w="1374" w:type="dxa"/>
          </w:tcPr>
          <w:p w:rsidR="006D4064" w:rsidRPr="00D843BE" w:rsidRDefault="00FF019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2174,5</w:t>
            </w:r>
          </w:p>
        </w:tc>
        <w:tc>
          <w:tcPr>
            <w:tcW w:w="1510" w:type="dxa"/>
          </w:tcPr>
          <w:p w:rsidR="006D4064" w:rsidRPr="00D843BE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2058,23</w:t>
            </w:r>
          </w:p>
        </w:tc>
        <w:tc>
          <w:tcPr>
            <w:tcW w:w="1547" w:type="dxa"/>
          </w:tcPr>
          <w:p w:rsidR="006D4064" w:rsidRPr="00D843BE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3A5BB0" w:rsidRPr="00D843BE" w:rsidTr="006D4064">
        <w:trPr>
          <w:cantSplit/>
          <w:trHeight w:val="735"/>
        </w:trPr>
        <w:tc>
          <w:tcPr>
            <w:tcW w:w="3814" w:type="dxa"/>
          </w:tcPr>
          <w:p w:rsidR="003A5BB0" w:rsidRDefault="00C477A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36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374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510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47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047A8C" w:rsidRPr="00D843BE" w:rsidTr="006D4064">
        <w:trPr>
          <w:cantSplit/>
          <w:trHeight w:val="735"/>
        </w:trPr>
        <w:tc>
          <w:tcPr>
            <w:tcW w:w="3814" w:type="dxa"/>
          </w:tcPr>
          <w:p w:rsidR="00047A8C" w:rsidRDefault="00047A8C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Областной бюдже</w:t>
            </w:r>
            <w:r w:rsidR="00C477A4">
              <w:rPr>
                <w:b/>
                <w:bCs/>
                <w:sz w:val="26"/>
                <w:szCs w:val="26"/>
              </w:rPr>
              <w:t xml:space="preserve">т </w:t>
            </w:r>
          </w:p>
        </w:tc>
        <w:tc>
          <w:tcPr>
            <w:tcW w:w="1536" w:type="dxa"/>
          </w:tcPr>
          <w:p w:rsidR="00047A8C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1650,38</w:t>
            </w:r>
          </w:p>
        </w:tc>
        <w:tc>
          <w:tcPr>
            <w:tcW w:w="1374" w:type="dxa"/>
          </w:tcPr>
          <w:p w:rsidR="00047A8C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726,1</w:t>
            </w:r>
          </w:p>
        </w:tc>
        <w:tc>
          <w:tcPr>
            <w:tcW w:w="1510" w:type="dxa"/>
          </w:tcPr>
          <w:p w:rsidR="00047A8C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924,28</w:t>
            </w:r>
          </w:p>
        </w:tc>
        <w:tc>
          <w:tcPr>
            <w:tcW w:w="1547" w:type="dxa"/>
          </w:tcPr>
          <w:p w:rsidR="00047A8C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D437A" w:rsidRPr="00D843BE" w:rsidTr="006D4064">
        <w:trPr>
          <w:cantSplit/>
          <w:trHeight w:val="735"/>
        </w:trPr>
        <w:tc>
          <w:tcPr>
            <w:tcW w:w="3814" w:type="dxa"/>
          </w:tcPr>
          <w:p w:rsidR="006D437A" w:rsidRDefault="006D437A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Вн</w:t>
            </w:r>
            <w:r w:rsidR="00C477A4">
              <w:rPr>
                <w:b/>
                <w:bCs/>
                <w:sz w:val="26"/>
                <w:szCs w:val="26"/>
              </w:rPr>
              <w:t xml:space="preserve">ебюджетные источники </w:t>
            </w:r>
          </w:p>
        </w:tc>
        <w:tc>
          <w:tcPr>
            <w:tcW w:w="1536" w:type="dxa"/>
          </w:tcPr>
          <w:p w:rsidR="006D437A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639,14</w:t>
            </w:r>
          </w:p>
        </w:tc>
        <w:tc>
          <w:tcPr>
            <w:tcW w:w="1374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523.6</w:t>
            </w:r>
          </w:p>
        </w:tc>
        <w:tc>
          <w:tcPr>
            <w:tcW w:w="1510" w:type="dxa"/>
          </w:tcPr>
          <w:p w:rsidR="006D437A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115,54</w:t>
            </w:r>
          </w:p>
        </w:tc>
        <w:tc>
          <w:tcPr>
            <w:tcW w:w="1547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A57843" w:rsidRPr="00D843BE" w:rsidTr="006D4064">
        <w:trPr>
          <w:cantSplit/>
          <w:trHeight w:val="735"/>
        </w:trPr>
        <w:tc>
          <w:tcPr>
            <w:tcW w:w="3814" w:type="dxa"/>
          </w:tcPr>
          <w:p w:rsidR="00A57843" w:rsidRPr="00034C17" w:rsidRDefault="00A57843" w:rsidP="00C96F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8B2C77" w:rsidRDefault="00A57843" w:rsidP="008B2C7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увеличение количеств</w:t>
            </w:r>
            <w:r w:rsidR="005D2BD4">
              <w:rPr>
                <w:bCs/>
                <w:sz w:val="26"/>
                <w:szCs w:val="26"/>
              </w:rPr>
              <w:t>о цветников</w:t>
            </w:r>
            <w:r w:rsidR="008B2C77">
              <w:rPr>
                <w:bCs/>
                <w:sz w:val="26"/>
                <w:szCs w:val="26"/>
              </w:rPr>
              <w:t>;</w:t>
            </w:r>
          </w:p>
          <w:p w:rsidR="008B2C77" w:rsidRPr="008B2C77" w:rsidRDefault="008B2C77" w:rsidP="008B2C77">
            <w:pPr>
              <w:jc w:val="both"/>
              <w:rPr>
                <w:bCs/>
                <w:sz w:val="26"/>
                <w:szCs w:val="26"/>
              </w:rPr>
            </w:pPr>
            <w:r w:rsidRPr="00D67667">
              <w:rPr>
                <w:sz w:val="26"/>
                <w:szCs w:val="26"/>
              </w:rPr>
              <w:t>-повы</w:t>
            </w:r>
            <w:r w:rsidR="005D2BD4">
              <w:rPr>
                <w:sz w:val="26"/>
                <w:szCs w:val="26"/>
              </w:rPr>
              <w:t>сить</w:t>
            </w:r>
            <w:r w:rsidRPr="00D67667">
              <w:rPr>
                <w:sz w:val="26"/>
                <w:szCs w:val="26"/>
              </w:rPr>
              <w:t xml:space="preserve"> </w:t>
            </w:r>
            <w:r w:rsidR="005D2BD4" w:rsidRPr="00D67667">
              <w:rPr>
                <w:sz w:val="26"/>
                <w:szCs w:val="26"/>
              </w:rPr>
              <w:t>урове</w:t>
            </w:r>
            <w:r w:rsidR="005D2BD4">
              <w:rPr>
                <w:sz w:val="26"/>
                <w:szCs w:val="26"/>
              </w:rPr>
              <w:t>нь</w:t>
            </w:r>
            <w:r w:rsidRPr="00D67667">
              <w:rPr>
                <w:sz w:val="26"/>
                <w:szCs w:val="26"/>
              </w:rPr>
              <w:t xml:space="preserve">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D67667">
              <w:rPr>
                <w:sz w:val="26"/>
                <w:szCs w:val="26"/>
              </w:rPr>
              <w:t>;</w:t>
            </w:r>
          </w:p>
          <w:p w:rsidR="008B2C77" w:rsidRPr="00D67667" w:rsidRDefault="005D2BD4" w:rsidP="008B2C77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</w:t>
            </w:r>
            <w:r w:rsidR="00E352F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количеств</w:t>
            </w:r>
            <w:r w:rsidR="00E352F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благоустроенных</w:t>
            </w:r>
            <w:r w:rsidR="008B2C77" w:rsidRPr="00D67667">
              <w:rPr>
                <w:sz w:val="26"/>
                <w:szCs w:val="26"/>
              </w:rPr>
              <w:t xml:space="preserve"> мест  массов</w:t>
            </w:r>
            <w:r w:rsidR="008B2C77">
              <w:rPr>
                <w:sz w:val="26"/>
                <w:szCs w:val="26"/>
              </w:rPr>
              <w:t xml:space="preserve">ого отдыха </w:t>
            </w:r>
            <w:r w:rsidR="00C52D5D">
              <w:rPr>
                <w:sz w:val="26"/>
                <w:szCs w:val="26"/>
              </w:rPr>
              <w:t>населения</w:t>
            </w:r>
            <w:r w:rsidR="008B2C77" w:rsidRPr="00D67667">
              <w:rPr>
                <w:sz w:val="26"/>
                <w:szCs w:val="26"/>
              </w:rPr>
              <w:t>;</w:t>
            </w:r>
          </w:p>
          <w:p w:rsidR="008B2C77" w:rsidRDefault="008B2C77" w:rsidP="008B2C77">
            <w:pPr>
              <w:rPr>
                <w:bCs/>
                <w:sz w:val="26"/>
                <w:szCs w:val="26"/>
              </w:rPr>
            </w:pPr>
            <w:r w:rsidRPr="00D67667">
              <w:rPr>
                <w:bCs/>
                <w:sz w:val="26"/>
                <w:szCs w:val="26"/>
              </w:rPr>
              <w:t>- созда</w:t>
            </w:r>
            <w:r w:rsidR="00E352F1">
              <w:rPr>
                <w:bCs/>
                <w:sz w:val="26"/>
                <w:szCs w:val="26"/>
              </w:rPr>
              <w:t>ние</w:t>
            </w:r>
            <w:r w:rsidRPr="00D67667">
              <w:rPr>
                <w:bCs/>
                <w:sz w:val="26"/>
                <w:szCs w:val="26"/>
              </w:rPr>
              <w:t xml:space="preserve"> гармоничн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архитектурно-ландшафтн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сред</w:t>
            </w:r>
            <w:r w:rsidR="00E352F1">
              <w:rPr>
                <w:bCs/>
                <w:sz w:val="26"/>
                <w:szCs w:val="26"/>
              </w:rPr>
              <w:t>ы</w:t>
            </w:r>
            <w:r w:rsidR="005D2BD4">
              <w:rPr>
                <w:bCs/>
                <w:sz w:val="26"/>
                <w:szCs w:val="26"/>
              </w:rPr>
              <w:t xml:space="preserve"> путем ухода за зелеными насаждениями</w:t>
            </w:r>
            <w:r w:rsidRPr="00D843BE">
              <w:rPr>
                <w:bCs/>
                <w:sz w:val="26"/>
                <w:szCs w:val="26"/>
              </w:rPr>
              <w:t>;</w:t>
            </w:r>
          </w:p>
          <w:p w:rsidR="008B2C77" w:rsidRPr="00D843BE" w:rsidRDefault="008B2C77" w:rsidP="008B2C77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благоустро</w:t>
            </w:r>
            <w:r w:rsidR="00E352F1">
              <w:rPr>
                <w:bCs/>
                <w:sz w:val="26"/>
                <w:szCs w:val="26"/>
              </w:rPr>
              <w:t>йство</w:t>
            </w:r>
            <w:r w:rsidRPr="00D843BE">
              <w:rPr>
                <w:bCs/>
                <w:sz w:val="26"/>
                <w:szCs w:val="26"/>
              </w:rPr>
              <w:t xml:space="preserve"> территори</w:t>
            </w:r>
            <w:r>
              <w:rPr>
                <w:bCs/>
                <w:sz w:val="26"/>
                <w:szCs w:val="26"/>
              </w:rPr>
              <w:t>и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 w:rsidR="002F0979">
              <w:rPr>
                <w:bCs/>
                <w:sz w:val="26"/>
                <w:szCs w:val="26"/>
              </w:rPr>
              <w:t>сельских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кла</w:t>
            </w:r>
            <w:r w:rsidRPr="00D843BE">
              <w:rPr>
                <w:bCs/>
                <w:sz w:val="26"/>
                <w:szCs w:val="26"/>
              </w:rPr>
              <w:t>дбищ;</w:t>
            </w:r>
          </w:p>
          <w:p w:rsidR="008B2C77" w:rsidRDefault="008B2C77" w:rsidP="008B2C77">
            <w:pPr>
              <w:pStyle w:val="a7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D843BE">
              <w:rPr>
                <w:szCs w:val="26"/>
              </w:rPr>
              <w:t>улучш</w:t>
            </w:r>
            <w:r w:rsidR="00E352F1">
              <w:rPr>
                <w:szCs w:val="26"/>
              </w:rPr>
              <w:t>ение</w:t>
            </w:r>
            <w:r w:rsidRPr="00D843BE">
              <w:rPr>
                <w:szCs w:val="26"/>
              </w:rPr>
              <w:t xml:space="preserve"> экологическ</w:t>
            </w:r>
            <w:r w:rsidR="00E352F1">
              <w:rPr>
                <w:szCs w:val="26"/>
              </w:rPr>
              <w:t>ой</w:t>
            </w:r>
            <w:r w:rsidRPr="00D843BE">
              <w:rPr>
                <w:szCs w:val="26"/>
              </w:rPr>
              <w:t xml:space="preserve"> обстановк</w:t>
            </w:r>
            <w:r w:rsidR="00E352F1">
              <w:rPr>
                <w:szCs w:val="26"/>
              </w:rPr>
              <w:t>и</w:t>
            </w:r>
            <w:r w:rsidRPr="00D843BE">
              <w:rPr>
                <w:szCs w:val="26"/>
              </w:rPr>
              <w:t>, путем ликвидации</w:t>
            </w:r>
            <w:r>
              <w:rPr>
                <w:szCs w:val="26"/>
              </w:rPr>
              <w:t xml:space="preserve"> несанкционированных свалок.</w:t>
            </w:r>
          </w:p>
          <w:p w:rsidR="00A57843" w:rsidRPr="00D843BE" w:rsidRDefault="00A57843" w:rsidP="00C96FD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843BE" w:rsidRPr="00D843BE" w:rsidRDefault="00D843BE" w:rsidP="00D843BE">
      <w:pPr>
        <w:rPr>
          <w:sz w:val="26"/>
          <w:szCs w:val="26"/>
        </w:rPr>
      </w:pPr>
    </w:p>
    <w:p w:rsidR="00D843BE" w:rsidRPr="00034C17" w:rsidRDefault="00D843BE" w:rsidP="00034C17">
      <w:pPr>
        <w:jc w:val="center"/>
        <w:rPr>
          <w:b/>
          <w:sz w:val="26"/>
          <w:szCs w:val="26"/>
        </w:rPr>
      </w:pPr>
      <w:r w:rsidRPr="00034C17">
        <w:rPr>
          <w:b/>
          <w:sz w:val="26"/>
          <w:szCs w:val="26"/>
        </w:rPr>
        <w:t>1. Характеристика сферы реализации Программы</w:t>
      </w:r>
    </w:p>
    <w:p w:rsidR="007819D0" w:rsidRPr="00621797" w:rsidRDefault="007819D0" w:rsidP="007819D0">
      <w:pPr>
        <w:ind w:firstLine="708"/>
        <w:jc w:val="both"/>
        <w:rPr>
          <w:sz w:val="26"/>
          <w:szCs w:val="26"/>
        </w:rPr>
      </w:pPr>
      <w:r w:rsidRPr="00621797">
        <w:rPr>
          <w:sz w:val="26"/>
          <w:szCs w:val="26"/>
        </w:rPr>
        <w:t>Решение задач благоустройства населенных пунктов необходимо проводить программно-целевым методом.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         Программа разработана  на основании п.19 ст. 14 Федерального за</w:t>
      </w:r>
      <w:r w:rsidR="00E33A2D">
        <w:rPr>
          <w:sz w:val="26"/>
          <w:szCs w:val="26"/>
        </w:rPr>
        <w:t>кона от 06.10.2003 г № 131-ФЗ "</w:t>
      </w:r>
      <w:r w:rsidRPr="00621797">
        <w:rPr>
          <w:sz w:val="26"/>
          <w:szCs w:val="26"/>
        </w:rPr>
        <w:t>Об общих принципах организации  местного  самоуправления  в Российской Федерации" и конкретизирует  целевые критерии развития благоустройства Салтыковского му</w:t>
      </w:r>
      <w:r w:rsidR="00D809B8">
        <w:rPr>
          <w:sz w:val="26"/>
          <w:szCs w:val="26"/>
        </w:rPr>
        <w:t>ниципального образования на 2021-2023</w:t>
      </w:r>
      <w:r w:rsidRPr="00621797">
        <w:rPr>
          <w:sz w:val="26"/>
          <w:szCs w:val="26"/>
        </w:rPr>
        <w:t xml:space="preserve"> </w:t>
      </w:r>
      <w:proofErr w:type="spellStart"/>
      <w:r w:rsidRPr="00621797">
        <w:rPr>
          <w:sz w:val="26"/>
          <w:szCs w:val="26"/>
        </w:rPr>
        <w:t>г.г</w:t>
      </w:r>
      <w:proofErr w:type="spellEnd"/>
      <w:r w:rsidRPr="00621797">
        <w:rPr>
          <w:sz w:val="26"/>
          <w:szCs w:val="26"/>
        </w:rPr>
        <w:t>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Имеющиеся объекты благоустройства, расположенные на территории муниципального образования, не обеспечивают растущие потребности и не </w:t>
      </w:r>
      <w:r w:rsidRPr="00621797">
        <w:rPr>
          <w:sz w:val="26"/>
          <w:szCs w:val="26"/>
        </w:rPr>
        <w:lastRenderedPageBreak/>
        <w:t>удовлетворяют современным требованиям, предъявляемым к их качеству, а уровень износа продолжает увеличиваться.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Финансово – </w:t>
      </w:r>
      <w:proofErr w:type="gramStart"/>
      <w:r w:rsidRPr="00621797">
        <w:rPr>
          <w:sz w:val="26"/>
          <w:szCs w:val="26"/>
        </w:rPr>
        <w:t>экономические механизмы</w:t>
      </w:r>
      <w:proofErr w:type="gramEnd"/>
      <w:r w:rsidRPr="00621797">
        <w:rPr>
          <w:sz w:val="26"/>
          <w:szCs w:val="26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Программа соответствует приоритетам социально-экономического развития муниципального образования  на среднесрочную перспективу. Реализация программы направлена </w:t>
      </w:r>
      <w:proofErr w:type="gramStart"/>
      <w:r w:rsidRPr="00621797">
        <w:rPr>
          <w:sz w:val="26"/>
          <w:szCs w:val="26"/>
        </w:rPr>
        <w:t>на</w:t>
      </w:r>
      <w:proofErr w:type="gramEnd"/>
      <w:r w:rsidRPr="00621797">
        <w:rPr>
          <w:sz w:val="26"/>
          <w:szCs w:val="26"/>
        </w:rPr>
        <w:t>: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создание условий для улучшения качества жизни населения;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По-прежнему серьезную озабоченность вызывают состояние сбора и утилизации бытовых и промышленных отходов, освещение улиц населенных пунктов муниципального образования. В настоящее время уличное освещение составляет 95% от необходимого, для восстановления освещения требуется дополнительное финансирование.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Несмотря на предпринимаемые меры, растет количество несанкционированных свалок мусора и бытовых отходов, отдельные домовладения не ухожены. 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должна осуществляться в соответствии с настоящей Программой.</w:t>
      </w:r>
    </w:p>
    <w:p w:rsidR="00D843BE" w:rsidRPr="00D843BE" w:rsidRDefault="00D843BE" w:rsidP="00034C17">
      <w:pPr>
        <w:rPr>
          <w:sz w:val="26"/>
          <w:szCs w:val="26"/>
        </w:rPr>
      </w:pPr>
    </w:p>
    <w:p w:rsidR="008E2B5E" w:rsidRPr="00C52D5D" w:rsidRDefault="008E2B5E" w:rsidP="00C52D5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8E2B5E">
        <w:rPr>
          <w:color w:val="3C3C3C"/>
        </w:rPr>
        <w:t xml:space="preserve">                   </w:t>
      </w:r>
      <w:r w:rsidRPr="008E2B5E">
        <w:t xml:space="preserve"> </w:t>
      </w:r>
      <w:r>
        <w:t xml:space="preserve"> </w:t>
      </w:r>
      <w:r w:rsidRPr="008E2B5E">
        <w:t xml:space="preserve"> </w:t>
      </w:r>
      <w:r w:rsidR="00A04A7D">
        <w:t xml:space="preserve">      </w:t>
      </w:r>
      <w:r w:rsidRPr="00C52D5D">
        <w:rPr>
          <w:rFonts w:ascii="Times New Roman" w:hAnsi="Times New Roman" w:cs="Times New Roman"/>
          <w:b/>
          <w:sz w:val="26"/>
          <w:szCs w:val="26"/>
        </w:rPr>
        <w:t>2.</w:t>
      </w:r>
      <w:r w:rsidR="00C52D5D" w:rsidRPr="00C52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b/>
          <w:sz w:val="26"/>
          <w:szCs w:val="26"/>
        </w:rPr>
        <w:t>Основные цели и задачи  программы</w:t>
      </w:r>
    </w:p>
    <w:p w:rsidR="00621797" w:rsidRPr="00C52D5D" w:rsidRDefault="008E2B5E" w:rsidP="00C52D5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C52D5D">
        <w:rPr>
          <w:rFonts w:ascii="Times New Roman" w:hAnsi="Times New Roman" w:cs="Times New Roman"/>
          <w:color w:val="3C3C3C"/>
          <w:sz w:val="26"/>
          <w:szCs w:val="26"/>
        </w:rPr>
        <w:t xml:space="preserve"> </w:t>
      </w:r>
      <w:r w:rsidR="00C52D5D">
        <w:rPr>
          <w:rFonts w:ascii="Times New Roman" w:hAnsi="Times New Roman" w:cs="Times New Roman"/>
          <w:color w:val="3C3C3C"/>
          <w:sz w:val="26"/>
          <w:szCs w:val="26"/>
        </w:rPr>
        <w:tab/>
      </w:r>
      <w:r w:rsidRPr="00C52D5D">
        <w:rPr>
          <w:rFonts w:ascii="Times New Roman" w:hAnsi="Times New Roman" w:cs="Times New Roman"/>
          <w:sz w:val="26"/>
          <w:szCs w:val="26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</w:t>
      </w:r>
      <w:r w:rsidR="00E352F1" w:rsidRPr="00C52D5D">
        <w:rPr>
          <w:rFonts w:ascii="Times New Roman" w:hAnsi="Times New Roman" w:cs="Times New Roman"/>
          <w:sz w:val="26"/>
          <w:szCs w:val="26"/>
        </w:rPr>
        <w:t>омфортности граждан, обеспечению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безопасности проживания жителей поселения, улучшени</w:t>
      </w:r>
      <w:r w:rsidR="00E352F1" w:rsidRPr="00C52D5D">
        <w:rPr>
          <w:rFonts w:ascii="Times New Roman" w:hAnsi="Times New Roman" w:cs="Times New Roman"/>
          <w:sz w:val="26"/>
          <w:szCs w:val="26"/>
        </w:rPr>
        <w:t>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экологической обстановки на территории поселения, создание комфортной среды проживания на территории </w:t>
      </w:r>
      <w:r w:rsidR="00621797" w:rsidRPr="00C52D5D">
        <w:rPr>
          <w:rFonts w:ascii="Times New Roman" w:hAnsi="Times New Roman" w:cs="Times New Roman"/>
          <w:sz w:val="26"/>
          <w:szCs w:val="26"/>
        </w:rPr>
        <w:t>сельского</w:t>
      </w:r>
      <w:r w:rsidR="00A04A7D" w:rsidRPr="00C52D5D">
        <w:rPr>
          <w:rFonts w:ascii="Times New Roman" w:hAnsi="Times New Roman" w:cs="Times New Roman"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sz w:val="26"/>
          <w:szCs w:val="26"/>
        </w:rPr>
        <w:t>поселения.</w:t>
      </w:r>
    </w:p>
    <w:p w:rsidR="008E2B5E" w:rsidRPr="00FF0199" w:rsidRDefault="008E2B5E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C52D5D">
        <w:rPr>
          <w:sz w:val="26"/>
          <w:szCs w:val="26"/>
        </w:rPr>
        <w:br/>
      </w:r>
      <w:r w:rsidR="00621797" w:rsidRPr="00FF01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526E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Pr="00FF0199">
        <w:rPr>
          <w:rFonts w:ascii="Times New Roman" w:hAnsi="Times New Roman" w:cs="Times New Roman"/>
          <w:b/>
          <w:sz w:val="26"/>
          <w:szCs w:val="26"/>
        </w:rPr>
        <w:t>Задачи</w:t>
      </w:r>
      <w:r w:rsidR="00621797" w:rsidRPr="00FF019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FF0199">
        <w:rPr>
          <w:rFonts w:ascii="Times New Roman" w:hAnsi="Times New Roman" w:cs="Times New Roman"/>
          <w:b/>
          <w:sz w:val="26"/>
          <w:szCs w:val="26"/>
        </w:rPr>
        <w:t>рограммы:</w:t>
      </w:r>
      <w:r w:rsidRPr="00FF0199">
        <w:rPr>
          <w:rFonts w:ascii="Times New Roman" w:hAnsi="Times New Roman" w:cs="Times New Roman"/>
          <w:b/>
          <w:sz w:val="26"/>
          <w:szCs w:val="26"/>
        </w:rPr>
        <w:br/>
      </w:r>
      <w:r w:rsidRPr="00FF0199"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приведение в качественное состояние элементов благоустройства населенных пунктов;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привлечение жителей к участию в решении проблем благоустройства населенных пунктов.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lastRenderedPageBreak/>
        <w:t>- выполнени</w:t>
      </w:r>
      <w:r w:rsidR="008B2C77" w:rsidRPr="00FF0199">
        <w:rPr>
          <w:rFonts w:ascii="Times New Roman" w:hAnsi="Times New Roman" w:cs="Times New Roman"/>
          <w:sz w:val="26"/>
          <w:szCs w:val="26"/>
        </w:rPr>
        <w:t>е</w:t>
      </w:r>
      <w:r w:rsidRPr="00FF0199">
        <w:rPr>
          <w:rFonts w:ascii="Times New Roman" w:hAnsi="Times New Roman" w:cs="Times New Roman"/>
          <w:sz w:val="26"/>
          <w:szCs w:val="26"/>
        </w:rPr>
        <w:t xml:space="preserve"> комплекса работ по благоустройству; 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t>- обустройство мест  массов</w:t>
      </w:r>
      <w:r w:rsidR="000C1593" w:rsidRPr="00FF0199">
        <w:rPr>
          <w:rFonts w:ascii="Times New Roman" w:hAnsi="Times New Roman" w:cs="Times New Roman"/>
          <w:sz w:val="26"/>
          <w:szCs w:val="26"/>
        </w:rPr>
        <w:t>ого отдыха горожан</w:t>
      </w:r>
      <w:r w:rsidRPr="00FF0199">
        <w:rPr>
          <w:rFonts w:ascii="Times New Roman" w:hAnsi="Times New Roman" w:cs="Times New Roman"/>
          <w:sz w:val="26"/>
          <w:szCs w:val="26"/>
        </w:rPr>
        <w:t>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535CB" w:rsidRPr="00FF0199">
        <w:rPr>
          <w:rFonts w:ascii="Times New Roman" w:hAnsi="Times New Roman" w:cs="Times New Roman"/>
          <w:bCs/>
          <w:sz w:val="26"/>
          <w:szCs w:val="26"/>
        </w:rPr>
        <w:t>б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лагоустройство территории </w:t>
      </w:r>
      <w:r w:rsidR="00621797" w:rsidRPr="00FF0199">
        <w:rPr>
          <w:rFonts w:ascii="Times New Roman" w:hAnsi="Times New Roman" w:cs="Times New Roman"/>
          <w:bCs/>
          <w:sz w:val="26"/>
          <w:szCs w:val="26"/>
        </w:rPr>
        <w:t>сельских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 кладбищ;</w:t>
      </w:r>
    </w:p>
    <w:p w:rsidR="00D843BE" w:rsidRPr="00C52D5D" w:rsidRDefault="008535CB" w:rsidP="00FF0199">
      <w:pPr>
        <w:pStyle w:val="af3"/>
        <w:rPr>
          <w:rFonts w:ascii="Times New Roman" w:hAnsi="Times New Roman" w:cs="Times New Roman"/>
          <w:sz w:val="28"/>
          <w:szCs w:val="28"/>
        </w:rPr>
      </w:pPr>
      <w:r w:rsidRPr="00FF0199">
        <w:rPr>
          <w:rFonts w:ascii="Times New Roman" w:hAnsi="Times New Roman" w:cs="Times New Roman"/>
          <w:sz w:val="26"/>
          <w:szCs w:val="26"/>
        </w:rPr>
        <w:t>-</w:t>
      </w:r>
      <w:r w:rsidR="00034C17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="00D843BE" w:rsidRPr="00FF0199">
        <w:rPr>
          <w:rFonts w:ascii="Times New Roman" w:hAnsi="Times New Roman" w:cs="Times New Roman"/>
          <w:sz w:val="26"/>
          <w:szCs w:val="26"/>
        </w:rPr>
        <w:t>улучшение экологической обстановки, путем ликвидации</w:t>
      </w:r>
      <w:r w:rsidR="00C52D5D">
        <w:rPr>
          <w:rFonts w:ascii="Times New Roman" w:hAnsi="Times New Roman" w:cs="Times New Roman"/>
          <w:sz w:val="28"/>
          <w:szCs w:val="28"/>
        </w:rPr>
        <w:t xml:space="preserve"> </w:t>
      </w:r>
      <w:r w:rsidR="00034C17" w:rsidRPr="00C52D5D">
        <w:rPr>
          <w:rFonts w:ascii="Times New Roman" w:hAnsi="Times New Roman" w:cs="Times New Roman"/>
          <w:sz w:val="26"/>
          <w:szCs w:val="26"/>
        </w:rPr>
        <w:t>несанкционированных свалок.</w:t>
      </w:r>
    </w:p>
    <w:p w:rsidR="00034C17" w:rsidRPr="00FF0199" w:rsidRDefault="00034C17" w:rsidP="00FF019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4EAF" w:rsidRPr="00034C17" w:rsidRDefault="00F64EAF" w:rsidP="00F64E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34C17">
        <w:rPr>
          <w:b/>
          <w:sz w:val="26"/>
          <w:szCs w:val="26"/>
        </w:rPr>
        <w:t>. Целевые индикаторы Программы</w:t>
      </w:r>
    </w:p>
    <w:p w:rsidR="00F64EAF" w:rsidRPr="00D843BE" w:rsidRDefault="00F64EAF" w:rsidP="00F64EAF">
      <w:pPr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Целевые индикаторы Программы отражены в приложении </w:t>
      </w:r>
      <w:r>
        <w:rPr>
          <w:sz w:val="26"/>
          <w:szCs w:val="26"/>
        </w:rPr>
        <w:t xml:space="preserve"> № 1 к муниципальной программе.</w:t>
      </w:r>
    </w:p>
    <w:p w:rsidR="00D843BE" w:rsidRPr="00D843BE" w:rsidRDefault="00D843BE" w:rsidP="00D843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6"/>
          <w:szCs w:val="26"/>
        </w:rPr>
      </w:pPr>
    </w:p>
    <w:p w:rsidR="00DD55A0" w:rsidRPr="00DD55A0" w:rsidRDefault="005B7E28" w:rsidP="00DD55A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D55A0" w:rsidRPr="00DD55A0">
        <w:rPr>
          <w:b/>
          <w:sz w:val="26"/>
          <w:szCs w:val="26"/>
        </w:rPr>
        <w:t xml:space="preserve">. Система программных мероприятий </w:t>
      </w:r>
    </w:p>
    <w:p w:rsidR="00DD55A0" w:rsidRPr="00DD55A0" w:rsidRDefault="00DD55A0" w:rsidP="00DD55A0">
      <w:pPr>
        <w:autoSpaceDE w:val="0"/>
        <w:jc w:val="center"/>
        <w:rPr>
          <w:sz w:val="26"/>
          <w:szCs w:val="26"/>
        </w:rPr>
      </w:pPr>
    </w:p>
    <w:p w:rsidR="00621797" w:rsidRPr="00621797" w:rsidRDefault="00621797" w:rsidP="00621797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621797">
        <w:rPr>
          <w:sz w:val="26"/>
          <w:szCs w:val="26"/>
        </w:rPr>
        <w:t xml:space="preserve">Для обеспечения  Программы благоустройства территории </w:t>
      </w:r>
      <w:r w:rsidR="00C52D5D">
        <w:rPr>
          <w:sz w:val="26"/>
          <w:szCs w:val="26"/>
        </w:rPr>
        <w:t xml:space="preserve">Салтыковского </w:t>
      </w:r>
      <w:r w:rsidRPr="00621797">
        <w:rPr>
          <w:sz w:val="26"/>
          <w:szCs w:val="26"/>
        </w:rPr>
        <w:t>муниципального образования  предусмотрены</w:t>
      </w:r>
      <w:r w:rsidR="009E0402">
        <w:rPr>
          <w:sz w:val="26"/>
          <w:szCs w:val="26"/>
        </w:rPr>
        <w:t>:</w:t>
      </w:r>
      <w:r w:rsidRPr="00621797">
        <w:rPr>
          <w:sz w:val="26"/>
          <w:szCs w:val="26"/>
        </w:rPr>
        <w:t xml:space="preserve"> 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  по поставке электроэнергии для работы уличного освещения;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 по </w:t>
      </w:r>
      <w:proofErr w:type="spellStart"/>
      <w:r w:rsidRPr="00621797">
        <w:rPr>
          <w:sz w:val="26"/>
          <w:szCs w:val="26"/>
        </w:rPr>
        <w:t>окашиванию</w:t>
      </w:r>
      <w:proofErr w:type="spellEnd"/>
      <w:r w:rsidRPr="00621797">
        <w:rPr>
          <w:sz w:val="26"/>
          <w:szCs w:val="26"/>
        </w:rPr>
        <w:t xml:space="preserve"> территории населенных пунктов (</w:t>
      </w:r>
      <w:proofErr w:type="spellStart"/>
      <w:r w:rsidRPr="00621797">
        <w:rPr>
          <w:sz w:val="26"/>
          <w:szCs w:val="26"/>
        </w:rPr>
        <w:t>окос</w:t>
      </w:r>
      <w:proofErr w:type="spellEnd"/>
      <w:r w:rsidRPr="00621797">
        <w:rPr>
          <w:sz w:val="26"/>
          <w:szCs w:val="26"/>
        </w:rPr>
        <w:t xml:space="preserve"> пустырей);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уборке и содержанию территорий населенных пунктов муниципального образования;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по уборке и содержанию территорий </w:t>
      </w:r>
      <w:r w:rsidR="00030F36">
        <w:rPr>
          <w:sz w:val="26"/>
          <w:szCs w:val="26"/>
        </w:rPr>
        <w:t xml:space="preserve">сельских </w:t>
      </w:r>
      <w:r w:rsidRPr="00621797">
        <w:rPr>
          <w:sz w:val="26"/>
          <w:szCs w:val="26"/>
        </w:rPr>
        <w:t>кладбищ;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ликвидации несанкционированных свалок;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приобретению и посадке цветочной рассады;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удалению, спилу сухостойных и аварийных деревьев;</w:t>
      </w:r>
    </w:p>
    <w:p w:rsid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</w:t>
      </w:r>
      <w:r w:rsidR="00D809B8">
        <w:rPr>
          <w:sz w:val="26"/>
          <w:szCs w:val="26"/>
        </w:rPr>
        <w:t>прочие мероприятия по уличному освещению;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0402">
        <w:rPr>
          <w:sz w:val="26"/>
          <w:szCs w:val="26"/>
        </w:rPr>
        <w:t>мероприятия по обустройству детских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мероприятия по обустройству спортивных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прочие мероприятия по благоустройству;</w:t>
      </w:r>
    </w:p>
    <w:p w:rsidR="00D809B8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 xml:space="preserve">- мероприятия по ремонту и содержанию </w:t>
      </w:r>
      <w:proofErr w:type="spellStart"/>
      <w:r w:rsidRPr="009E0402">
        <w:rPr>
          <w:sz w:val="26"/>
          <w:szCs w:val="26"/>
        </w:rPr>
        <w:t>стелл</w:t>
      </w:r>
      <w:proofErr w:type="spellEnd"/>
      <w:r w:rsidRPr="009E0402">
        <w:rPr>
          <w:sz w:val="26"/>
          <w:szCs w:val="26"/>
        </w:rPr>
        <w:t>, мемориалов, обелисков и памятников и благоустройство прилегающей к ним территории</w:t>
      </w:r>
      <w:r w:rsidR="008F58B2">
        <w:rPr>
          <w:sz w:val="26"/>
          <w:szCs w:val="26"/>
        </w:rPr>
        <w:t>;</w:t>
      </w:r>
    </w:p>
    <w:p w:rsidR="008F58B2" w:rsidRDefault="008F58B2" w:rsidP="008F58B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мероприятия по реализации инициативного проекта </w:t>
      </w:r>
      <w:r w:rsidRPr="008F58B2">
        <w:rPr>
          <w:bCs/>
          <w:sz w:val="26"/>
          <w:szCs w:val="26"/>
        </w:rPr>
        <w:t xml:space="preserve">«Обустройство места массового отдыха населения «Семейный островок» </w:t>
      </w:r>
      <w:proofErr w:type="gramStart"/>
      <w:r w:rsidRPr="008F58B2">
        <w:rPr>
          <w:bCs/>
          <w:sz w:val="26"/>
          <w:szCs w:val="26"/>
        </w:rPr>
        <w:t>в</w:t>
      </w:r>
      <w:proofErr w:type="gramEnd"/>
      <w:r w:rsidRPr="008F58B2">
        <w:rPr>
          <w:bCs/>
          <w:sz w:val="26"/>
          <w:szCs w:val="26"/>
        </w:rPr>
        <w:t xml:space="preserve"> с. </w:t>
      </w:r>
      <w:proofErr w:type="spellStart"/>
      <w:r w:rsidRPr="008F58B2">
        <w:rPr>
          <w:bCs/>
          <w:sz w:val="26"/>
          <w:szCs w:val="26"/>
        </w:rPr>
        <w:t>Крутец</w:t>
      </w:r>
      <w:proofErr w:type="spellEnd"/>
      <w:r w:rsidRPr="008F58B2">
        <w:rPr>
          <w:bCs/>
          <w:sz w:val="26"/>
          <w:szCs w:val="26"/>
        </w:rPr>
        <w:t>»;</w:t>
      </w:r>
    </w:p>
    <w:p w:rsidR="00E11990" w:rsidRDefault="00E11990" w:rsidP="008F58B2">
      <w:pPr>
        <w:jc w:val="both"/>
        <w:rPr>
          <w:bCs/>
          <w:sz w:val="26"/>
          <w:szCs w:val="26"/>
        </w:rPr>
      </w:pPr>
      <w:r w:rsidRPr="00E11990">
        <w:rPr>
          <w:bCs/>
          <w:sz w:val="26"/>
          <w:szCs w:val="26"/>
        </w:rPr>
        <w:t xml:space="preserve">- мероприятия по реализации инициативного проекта «Создание и обустройство площадки с уличными тренажерами «К спорту - вместе!» в п. </w:t>
      </w:r>
      <w:proofErr w:type="gramStart"/>
      <w:r w:rsidRPr="00E11990">
        <w:rPr>
          <w:bCs/>
          <w:sz w:val="26"/>
          <w:szCs w:val="26"/>
        </w:rPr>
        <w:t>Первомайский</w:t>
      </w:r>
      <w:proofErr w:type="gramEnd"/>
      <w:r w:rsidRPr="00E11990">
        <w:rPr>
          <w:bCs/>
          <w:sz w:val="26"/>
          <w:szCs w:val="26"/>
        </w:rPr>
        <w:t>»;</w:t>
      </w:r>
    </w:p>
    <w:p w:rsidR="008F58B2" w:rsidRPr="008F58B2" w:rsidRDefault="008F58B2" w:rsidP="008F58B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мероприятия</w:t>
      </w:r>
      <w:r w:rsidRPr="008F58B2">
        <w:rPr>
          <w:bCs/>
          <w:sz w:val="26"/>
          <w:szCs w:val="26"/>
        </w:rPr>
        <w:t xml:space="preserve"> для участия в конкурсном отборе проектов муниципальных образований Саратовской области "Обустройство мест массового отдыха населения п. </w:t>
      </w:r>
      <w:proofErr w:type="gramStart"/>
      <w:r w:rsidRPr="008F58B2">
        <w:rPr>
          <w:bCs/>
          <w:sz w:val="26"/>
          <w:szCs w:val="26"/>
        </w:rPr>
        <w:t>Первомайский</w:t>
      </w:r>
      <w:proofErr w:type="gramEnd"/>
      <w:r w:rsidRPr="008F58B2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>.</w:t>
      </w:r>
    </w:p>
    <w:p w:rsidR="00DD55A0" w:rsidRPr="005B27AF" w:rsidRDefault="00DD55A0" w:rsidP="008F58B2">
      <w:pPr>
        <w:jc w:val="both"/>
        <w:rPr>
          <w:sz w:val="26"/>
          <w:szCs w:val="26"/>
        </w:rPr>
      </w:pPr>
      <w:r w:rsidRPr="00DD55A0">
        <w:tab/>
      </w:r>
      <w:r w:rsidRPr="005B27AF">
        <w:rPr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E33A2D" w:rsidRPr="005B27AF">
        <w:rPr>
          <w:sz w:val="26"/>
          <w:szCs w:val="26"/>
        </w:rPr>
        <w:t>Салтыковского муниципального образования</w:t>
      </w:r>
      <w:r w:rsidRPr="005B27AF">
        <w:rPr>
          <w:sz w:val="26"/>
          <w:szCs w:val="26"/>
        </w:rPr>
        <w:t>.</w:t>
      </w:r>
    </w:p>
    <w:p w:rsidR="00C477A4" w:rsidRDefault="00F64EAF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5B27A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№ 2 к муниципальной программе.</w:t>
      </w:r>
    </w:p>
    <w:p w:rsidR="005B7E28" w:rsidRPr="00C477A4" w:rsidRDefault="005B7E28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DD55A0" w:rsidRPr="00DD55A0" w:rsidRDefault="00DD55A0" w:rsidP="00DD55A0">
      <w:pPr>
        <w:spacing w:line="360" w:lineRule="auto"/>
        <w:jc w:val="both"/>
        <w:rPr>
          <w:color w:val="000000"/>
          <w:sz w:val="26"/>
          <w:szCs w:val="26"/>
        </w:rPr>
      </w:pPr>
      <w:r w:rsidRPr="00DD55A0">
        <w:rPr>
          <w:sz w:val="26"/>
          <w:szCs w:val="26"/>
        </w:rPr>
        <w:tab/>
      </w:r>
      <w:r w:rsidR="005013FC">
        <w:rPr>
          <w:sz w:val="26"/>
          <w:szCs w:val="26"/>
        </w:rPr>
        <w:t xml:space="preserve">    </w:t>
      </w:r>
      <w:r w:rsidR="009F243D">
        <w:rPr>
          <w:b/>
          <w:sz w:val="26"/>
          <w:szCs w:val="26"/>
        </w:rPr>
        <w:t>5</w:t>
      </w:r>
      <w:r w:rsidR="005B7E28" w:rsidRPr="00B65682">
        <w:rPr>
          <w:b/>
          <w:sz w:val="26"/>
          <w:szCs w:val="26"/>
        </w:rPr>
        <w:t>. Финансовое обеспечение реализации муниципальной программы</w:t>
      </w:r>
    </w:p>
    <w:p w:rsidR="00D843BE" w:rsidRP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 w:rsidR="009E0402">
        <w:rPr>
          <w:sz w:val="26"/>
          <w:szCs w:val="26"/>
        </w:rPr>
        <w:t xml:space="preserve"> на 2021-2023</w:t>
      </w:r>
      <w:r w:rsidR="00F03E65">
        <w:rPr>
          <w:sz w:val="26"/>
          <w:szCs w:val="26"/>
        </w:rPr>
        <w:t xml:space="preserve"> год </w:t>
      </w:r>
      <w:r w:rsidRPr="00D843BE">
        <w:rPr>
          <w:sz w:val="26"/>
          <w:szCs w:val="26"/>
        </w:rPr>
        <w:t xml:space="preserve">составляет </w:t>
      </w:r>
      <w:r w:rsidR="00E11990">
        <w:rPr>
          <w:sz w:val="26"/>
          <w:szCs w:val="26"/>
        </w:rPr>
        <w:t>9863,85</w:t>
      </w:r>
      <w:r w:rsidR="005C452F">
        <w:rPr>
          <w:sz w:val="26"/>
          <w:szCs w:val="26"/>
        </w:rPr>
        <w:t xml:space="preserve"> тыс.</w:t>
      </w:r>
      <w:r w:rsidR="00A56047">
        <w:rPr>
          <w:sz w:val="26"/>
          <w:szCs w:val="26"/>
        </w:rPr>
        <w:t xml:space="preserve"> </w:t>
      </w:r>
      <w:r w:rsidR="00C477A4">
        <w:rPr>
          <w:sz w:val="26"/>
          <w:szCs w:val="26"/>
        </w:rPr>
        <w:t xml:space="preserve"> рублей</w:t>
      </w:r>
      <w:r w:rsidR="005B7E28">
        <w:rPr>
          <w:sz w:val="26"/>
          <w:szCs w:val="26"/>
        </w:rPr>
        <w:t>.</w:t>
      </w:r>
    </w:p>
    <w:p w:rsid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lastRenderedPageBreak/>
        <w:t xml:space="preserve">Объем работ, предусмотренных Программой, запланирован с учетом прогнозных объемов расходов бюджета </w:t>
      </w:r>
      <w:r w:rsidR="00621797">
        <w:rPr>
          <w:sz w:val="26"/>
          <w:szCs w:val="26"/>
        </w:rPr>
        <w:t xml:space="preserve">Салтыковского </w:t>
      </w:r>
      <w:r w:rsidR="007019A0">
        <w:rPr>
          <w:sz w:val="26"/>
          <w:szCs w:val="26"/>
        </w:rPr>
        <w:t xml:space="preserve">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 w:rsidR="00933776">
        <w:rPr>
          <w:sz w:val="26"/>
          <w:szCs w:val="26"/>
        </w:rPr>
        <w:t>абот и услуг, действующих в</w:t>
      </w:r>
      <w:r w:rsidR="00C52D5D">
        <w:rPr>
          <w:sz w:val="26"/>
          <w:szCs w:val="26"/>
        </w:rPr>
        <w:t xml:space="preserve"> 2021</w:t>
      </w:r>
      <w:r w:rsidRPr="00D843BE">
        <w:rPr>
          <w:sz w:val="26"/>
          <w:szCs w:val="26"/>
        </w:rPr>
        <w:t xml:space="preserve"> году.</w:t>
      </w:r>
    </w:p>
    <w:p w:rsidR="005B7E28" w:rsidRPr="00B65682" w:rsidRDefault="009E0402" w:rsidP="005B7E28">
      <w:pPr>
        <w:pStyle w:val="20"/>
        <w:ind w:firstLine="540"/>
        <w:rPr>
          <w:szCs w:val="26"/>
        </w:rPr>
      </w:pPr>
      <w:r>
        <w:rPr>
          <w:szCs w:val="26"/>
        </w:rPr>
        <w:t>- 2021</w:t>
      </w:r>
      <w:r w:rsidR="006D4064">
        <w:rPr>
          <w:szCs w:val="26"/>
        </w:rPr>
        <w:t xml:space="preserve"> год</w:t>
      </w:r>
      <w:r w:rsidR="00C52D5D">
        <w:rPr>
          <w:szCs w:val="26"/>
        </w:rPr>
        <w:t xml:space="preserve"> </w:t>
      </w:r>
      <w:r w:rsidR="006D4064">
        <w:rPr>
          <w:szCs w:val="26"/>
        </w:rPr>
        <w:t xml:space="preserve">– </w:t>
      </w:r>
      <w:r w:rsidR="00FF0199">
        <w:rPr>
          <w:szCs w:val="26"/>
        </w:rPr>
        <w:t>4703,7</w:t>
      </w:r>
      <w:r w:rsidR="005B7E28">
        <w:rPr>
          <w:szCs w:val="26"/>
        </w:rPr>
        <w:t xml:space="preserve"> тыс. руб.</w:t>
      </w:r>
    </w:p>
    <w:p w:rsidR="005B7E28" w:rsidRDefault="00C477A4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   </w:t>
      </w:r>
      <w:r w:rsidR="005B7E28" w:rsidRPr="00B65682">
        <w:rPr>
          <w:szCs w:val="26"/>
        </w:rPr>
        <w:t>- 20</w:t>
      </w:r>
      <w:r w:rsidR="009E0402">
        <w:rPr>
          <w:szCs w:val="26"/>
        </w:rPr>
        <w:t>22</w:t>
      </w:r>
      <w:r w:rsidR="005B7E28" w:rsidRPr="00B65682">
        <w:rPr>
          <w:szCs w:val="26"/>
        </w:rPr>
        <w:t xml:space="preserve"> год</w:t>
      </w:r>
      <w:r>
        <w:rPr>
          <w:szCs w:val="26"/>
        </w:rPr>
        <w:t xml:space="preserve"> </w:t>
      </w:r>
      <w:r w:rsidR="005B7E28">
        <w:rPr>
          <w:szCs w:val="26"/>
        </w:rPr>
        <w:t xml:space="preserve">– </w:t>
      </w:r>
      <w:r w:rsidR="00E11990">
        <w:rPr>
          <w:szCs w:val="26"/>
        </w:rPr>
        <w:t>3098,05</w:t>
      </w:r>
      <w:r w:rsidR="005B7E28" w:rsidRPr="00B65682">
        <w:rPr>
          <w:szCs w:val="26"/>
        </w:rPr>
        <w:t xml:space="preserve"> тыс. руб.;</w:t>
      </w:r>
    </w:p>
    <w:p w:rsidR="005B7E28" w:rsidRPr="00B65682" w:rsidRDefault="005B7E28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- </w:t>
      </w:r>
      <w:r w:rsidRPr="00B65682">
        <w:rPr>
          <w:szCs w:val="26"/>
        </w:rPr>
        <w:t>20</w:t>
      </w:r>
      <w:r w:rsidR="009E0402">
        <w:rPr>
          <w:szCs w:val="26"/>
        </w:rPr>
        <w:t>23</w:t>
      </w:r>
      <w:r w:rsidRPr="00B65682">
        <w:rPr>
          <w:szCs w:val="26"/>
        </w:rPr>
        <w:t xml:space="preserve"> год – </w:t>
      </w:r>
      <w:r w:rsidR="00E11990">
        <w:rPr>
          <w:szCs w:val="26"/>
        </w:rPr>
        <w:t>2062,1</w:t>
      </w:r>
      <w:r w:rsidR="00C477A4">
        <w:rPr>
          <w:szCs w:val="26"/>
        </w:rPr>
        <w:t xml:space="preserve"> тыс. руб.</w:t>
      </w:r>
    </w:p>
    <w:p w:rsidR="005B7E28" w:rsidRDefault="005B7E28" w:rsidP="005B7E28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5B7E28" w:rsidRDefault="005B7E28" w:rsidP="005B7E28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</w:t>
      </w:r>
      <w:r w:rsidRPr="006324BA">
        <w:rPr>
          <w:sz w:val="26"/>
          <w:szCs w:val="26"/>
        </w:rPr>
        <w:t xml:space="preserve"> к муниципальной программе.</w:t>
      </w:r>
    </w:p>
    <w:p w:rsidR="00D843BE" w:rsidRPr="00D843BE" w:rsidRDefault="00D843BE" w:rsidP="00AE6AD7">
      <w:pPr>
        <w:pStyle w:val="a3"/>
        <w:tabs>
          <w:tab w:val="clear" w:pos="4153"/>
          <w:tab w:val="clear" w:pos="8306"/>
        </w:tabs>
        <w:suppressAutoHyphens w:val="0"/>
        <w:spacing w:line="264" w:lineRule="auto"/>
        <w:ind w:firstLine="0"/>
        <w:rPr>
          <w:sz w:val="26"/>
          <w:szCs w:val="26"/>
        </w:rPr>
      </w:pPr>
    </w:p>
    <w:p w:rsidR="00D843BE" w:rsidRPr="00AE6AD7" w:rsidRDefault="009F243D" w:rsidP="00D843B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843BE" w:rsidRPr="00AE6AD7">
        <w:rPr>
          <w:b/>
          <w:sz w:val="26"/>
          <w:szCs w:val="26"/>
        </w:rPr>
        <w:t>. Система управления реализацией Программы</w:t>
      </w:r>
    </w:p>
    <w:p w:rsidR="00D843BE" w:rsidRPr="00D843BE" w:rsidRDefault="00D843BE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 w:rsidR="00030F36"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 w:rsidR="00030F36"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D843BE" w:rsidRPr="00D843BE" w:rsidRDefault="00030F36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</w:t>
      </w:r>
      <w:r w:rsidR="00D843BE" w:rsidRPr="00D843BE">
        <w:rPr>
          <w:sz w:val="26"/>
          <w:szCs w:val="26"/>
        </w:rPr>
        <w:t xml:space="preserve">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30F36" w:rsidRPr="00030F36" w:rsidRDefault="00030F36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ab/>
      </w:r>
      <w:r w:rsidRPr="00030F36">
        <w:rPr>
          <w:color w:val="000000"/>
          <w:sz w:val="26"/>
          <w:szCs w:val="26"/>
        </w:rPr>
        <w:t xml:space="preserve">Общее руководство за реализацией Программы осуществляет администрация муниципального образования, которая обеспечивает </w:t>
      </w:r>
      <w:proofErr w:type="gramStart"/>
      <w:r w:rsidRPr="00030F36">
        <w:rPr>
          <w:color w:val="000000"/>
          <w:sz w:val="26"/>
          <w:szCs w:val="26"/>
        </w:rPr>
        <w:t>контроль за</w:t>
      </w:r>
      <w:proofErr w:type="gramEnd"/>
      <w:r w:rsidRPr="00030F36">
        <w:rPr>
          <w:color w:val="000000"/>
          <w:sz w:val="26"/>
          <w:szCs w:val="26"/>
        </w:rPr>
        <w:t xml:space="preserve"> целевым использованием средств. </w:t>
      </w:r>
    </w:p>
    <w:p w:rsidR="00030F36" w:rsidRPr="00030F36" w:rsidRDefault="00E33A2D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специалист а</w:t>
      </w:r>
      <w:r w:rsidR="00030F36" w:rsidRPr="00030F36">
        <w:rPr>
          <w:color w:val="000000"/>
          <w:sz w:val="26"/>
          <w:szCs w:val="26"/>
        </w:rPr>
        <w:t>дминистрации Салтыковского муниципального образования: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color w:val="000000"/>
          <w:sz w:val="26"/>
          <w:szCs w:val="26"/>
        </w:rPr>
      </w:pPr>
      <w:r w:rsidRPr="00030F36">
        <w:rPr>
          <w:color w:val="000000"/>
          <w:sz w:val="26"/>
          <w:szCs w:val="26"/>
        </w:rPr>
        <w:t xml:space="preserve">осуществляет </w:t>
      </w:r>
      <w:proofErr w:type="gramStart"/>
      <w:r w:rsidRPr="00030F36">
        <w:rPr>
          <w:color w:val="000000"/>
          <w:sz w:val="26"/>
          <w:szCs w:val="26"/>
        </w:rPr>
        <w:t>контроль за</w:t>
      </w:r>
      <w:proofErr w:type="gramEnd"/>
      <w:r w:rsidRPr="00030F36">
        <w:rPr>
          <w:color w:val="000000"/>
          <w:sz w:val="26"/>
          <w:szCs w:val="26"/>
        </w:rPr>
        <w:t xml:space="preserve"> выполнением мероприятий Программы;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sz w:val="26"/>
          <w:szCs w:val="26"/>
        </w:rPr>
      </w:pPr>
      <w:r w:rsidRPr="00030F36">
        <w:rPr>
          <w:color w:val="000000"/>
          <w:sz w:val="26"/>
          <w:szCs w:val="26"/>
        </w:rPr>
        <w:t>проводит анализ выпол</w:t>
      </w:r>
      <w:r w:rsidRPr="00030F36">
        <w:rPr>
          <w:sz w:val="26"/>
          <w:szCs w:val="26"/>
        </w:rPr>
        <w:t>нения мероприятий и готовит отчеты о выполнении Программы, включая меры по повышению эффективности ее реализации, достижения цели и решения задач, для обеспечения утвержденных значений показателей в ходе реализации Программы.</w:t>
      </w:r>
    </w:p>
    <w:p w:rsidR="00424FDA" w:rsidRPr="00D843BE" w:rsidRDefault="00424FDA" w:rsidP="00424FDA">
      <w:pPr>
        <w:jc w:val="both"/>
        <w:rPr>
          <w:sz w:val="26"/>
          <w:szCs w:val="26"/>
        </w:rPr>
      </w:pPr>
    </w:p>
    <w:p w:rsidR="00696310" w:rsidRPr="00D843BE" w:rsidRDefault="00696310" w:rsidP="00424FDA">
      <w:pPr>
        <w:jc w:val="both"/>
        <w:rPr>
          <w:sz w:val="26"/>
          <w:szCs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  <w:sectPr w:rsidR="005013FC" w:rsidSect="007954A8">
          <w:headerReference w:type="even" r:id="rId10"/>
          <w:headerReference w:type="default" r:id="rId11"/>
          <w:pgSz w:w="11906" w:h="16838"/>
          <w:pgMar w:top="737" w:right="851" w:bottom="1134" w:left="1304" w:header="720" w:footer="720" w:gutter="0"/>
          <w:cols w:space="720"/>
          <w:titlePg/>
        </w:sect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t>Приложение № 1 к муниципальной программе</w:t>
      </w:r>
    </w:p>
    <w:p w:rsidR="00C96FD5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3C6D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030F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</w:p>
    <w:p w:rsidR="00C96FD5" w:rsidRPr="003149BC" w:rsidRDefault="009E0402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C96FD5"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C96FD5" w:rsidRDefault="00C96FD5" w:rsidP="00C96FD5">
      <w:pPr>
        <w:autoSpaceDE w:val="0"/>
        <w:autoSpaceDN w:val="0"/>
        <w:adjustRightInd w:val="0"/>
        <w:ind w:firstLine="550"/>
        <w:jc w:val="center"/>
        <w:outlineLvl w:val="1"/>
        <w:rPr>
          <w:sz w:val="28"/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32"/>
        <w:gridCol w:w="1228"/>
      </w:tblGrid>
      <w:tr w:rsidR="00C96FD5" w:rsidRPr="00905B48" w:rsidTr="00C96FD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6FD5" w:rsidRPr="00905B48" w:rsidTr="00C96FD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520872" w:rsidRDefault="00E11990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96FD5" w:rsidRPr="00905B48" w:rsidTr="00C96FD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96FD5" w:rsidRPr="00905B48" w:rsidTr="00C96FD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E92994" w:rsidRDefault="00C96FD5" w:rsidP="00C96FD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96FD5" w:rsidRPr="00E92994" w:rsidRDefault="005D2BD4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цветников на территории </w:t>
            </w:r>
            <w:r w:rsidR="00E33A2D">
              <w:rPr>
                <w:rFonts w:ascii="Times New Roman" w:hAnsi="Times New Roman" w:cs="Times New Roman"/>
                <w:sz w:val="26"/>
                <w:szCs w:val="26"/>
              </w:rPr>
              <w:t>Салтыковского муниципального образования</w:t>
            </w:r>
            <w:r w:rsidR="00C96FD5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2F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  <w:r w:rsidR="00553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96FD5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C96FD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E92994" w:rsidP="00C96FD5">
            <w:pPr>
              <w:pStyle w:val="ConsPlusCell"/>
              <w:widowControl/>
              <w:ind w:hanging="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35D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F35D3"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</w:t>
            </w:r>
          </w:p>
          <w:p w:rsidR="00C96FD5" w:rsidRPr="00E92994" w:rsidRDefault="005C452F" w:rsidP="00C96FD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вывезенного объема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мусора 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с территории несанкционированных свалок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9E0402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585D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Показатель3</w:t>
            </w:r>
          </w:p>
          <w:p w:rsidR="00E92994" w:rsidRPr="00E92994" w:rsidRDefault="00E92994" w:rsidP="00E33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2994">
              <w:rPr>
                <w:sz w:val="26"/>
                <w:szCs w:val="26"/>
              </w:rPr>
              <w:t xml:space="preserve">Удельный вес площади благоустроенной территории к общей площади территории </w:t>
            </w:r>
            <w:r w:rsidR="00E33A2D">
              <w:rPr>
                <w:sz w:val="26"/>
                <w:szCs w:val="26"/>
              </w:rPr>
              <w:t>муниципального образования</w:t>
            </w:r>
            <w:r w:rsidRPr="00E92994">
              <w:rPr>
                <w:sz w:val="26"/>
                <w:szCs w:val="26"/>
              </w:rPr>
              <w:t>, подлежащей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C96F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E92994" w:rsidRPr="00E92994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>Количество светильников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863FA2" w:rsidRDefault="009F35D3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5</w:t>
            </w:r>
          </w:p>
          <w:p w:rsidR="00E92994" w:rsidRPr="003F14FC" w:rsidRDefault="009F35D3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Содержание в надлежащем состоянии объектов благоустройства и территори</w:t>
            </w:r>
            <w:r w:rsidR="00E33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</w:tbl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C96FD5" w:rsidRPr="001E73B2" w:rsidRDefault="00C96FD5" w:rsidP="00C96FD5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C96FD5" w:rsidRDefault="00C96FD5" w:rsidP="00C96FD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C96FD5" w:rsidRDefault="009F243D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6FD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E33A2D">
        <w:rPr>
          <w:rFonts w:ascii="Times New Roman" w:hAnsi="Times New Roman" w:cs="Times New Roman"/>
          <w:sz w:val="24"/>
          <w:szCs w:val="24"/>
        </w:rPr>
        <w:t>Салтыковского муниципального образования</w:t>
      </w:r>
      <w:r w:rsidR="009E0402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BB2BC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96FD5" w:rsidRPr="00D159B2" w:rsidTr="00D6713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96FD5" w:rsidRPr="00D159B2" w:rsidTr="00D6713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96FD5" w:rsidRPr="00D159B2" w:rsidTr="00C96FD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посадка цветочной рассады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030F36" w:rsidP="008352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</w:t>
            </w:r>
          </w:p>
          <w:p w:rsidR="00C96FD5" w:rsidRPr="00863FA2" w:rsidRDefault="00F420D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  <w:r w:rsidR="00030F36">
              <w:rPr>
                <w:rFonts w:ascii="Times New Roman" w:hAnsi="Times New Roman" w:cs="Times New Roman"/>
                <w:sz w:val="26"/>
                <w:szCs w:val="26"/>
              </w:rPr>
              <w:t>, спил</w:t>
            </w:r>
            <w:r w:rsidR="006817C3">
              <w:rPr>
                <w:rFonts w:ascii="Times New Roman" w:hAnsi="Times New Roman" w:cs="Times New Roman"/>
                <w:sz w:val="26"/>
                <w:szCs w:val="26"/>
              </w:rPr>
              <w:t xml:space="preserve"> сухостойных и аварийных</w:t>
            </w:r>
            <w:r w:rsidR="00C96FD5"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1.4</w:t>
            </w:r>
          </w:p>
          <w:p w:rsidR="00C96FD5" w:rsidRPr="00863FA2" w:rsidRDefault="00C96FD5" w:rsidP="00030F36">
            <w:pPr>
              <w:rPr>
                <w:sz w:val="26"/>
                <w:szCs w:val="26"/>
              </w:rPr>
            </w:pPr>
            <w:r w:rsidRPr="00863FA2">
              <w:rPr>
                <w:sz w:val="26"/>
                <w:szCs w:val="26"/>
              </w:rPr>
              <w:t xml:space="preserve">Уборка </w:t>
            </w:r>
            <w:r w:rsidR="00F420D4">
              <w:rPr>
                <w:sz w:val="26"/>
                <w:szCs w:val="26"/>
              </w:rPr>
              <w:t xml:space="preserve"> и содержание</w:t>
            </w:r>
            <w:r w:rsidR="00A2149A">
              <w:rPr>
                <w:sz w:val="26"/>
                <w:szCs w:val="26"/>
              </w:rPr>
              <w:t xml:space="preserve"> </w:t>
            </w:r>
            <w:r w:rsidRPr="00863FA2">
              <w:rPr>
                <w:sz w:val="26"/>
                <w:szCs w:val="26"/>
              </w:rPr>
              <w:t xml:space="preserve">территорий </w:t>
            </w:r>
            <w:r w:rsidR="00030F36">
              <w:rPr>
                <w:sz w:val="26"/>
                <w:szCs w:val="26"/>
              </w:rPr>
              <w:t>сельских</w:t>
            </w:r>
            <w:r w:rsidRPr="00863FA2">
              <w:rPr>
                <w:sz w:val="26"/>
                <w:szCs w:val="26"/>
              </w:rPr>
              <w:t xml:space="preserve"> кладбищ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030F36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</w:t>
            </w:r>
            <w:r w:rsidR="009E0402">
              <w:rPr>
                <w:rFonts w:ascii="Times New Roman" w:hAnsi="Times New Roman" w:cs="Times New Roman"/>
                <w:sz w:val="26"/>
                <w:szCs w:val="26"/>
              </w:rPr>
              <w:t>вное мероприятие 1.5</w:t>
            </w:r>
          </w:p>
          <w:p w:rsidR="00C96FD5" w:rsidRDefault="006817C3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C96FD5" w:rsidRPr="003F14F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борка </w:t>
            </w:r>
            <w:r w:rsidR="00030F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содержаний территорий населенных пунктов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1.6</w:t>
            </w:r>
          </w:p>
          <w:p w:rsidR="00C96FD5" w:rsidRPr="00863FA2" w:rsidRDefault="00D6713F" w:rsidP="00C96FD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Окашивание</w:t>
            </w:r>
            <w:proofErr w:type="spellEnd"/>
            <w:r>
              <w:rPr>
                <w:sz w:val="26"/>
                <w:szCs w:val="26"/>
              </w:rPr>
              <w:t xml:space="preserve"> территории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D6713F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1.7</w:t>
            </w:r>
          </w:p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Поставка электроэнергии для работы уличного освещения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1.8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уличному освещению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1.9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детских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1.10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спортивных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1.11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1.12</w:t>
            </w:r>
          </w:p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1.13</w:t>
            </w:r>
          </w:p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 за счет субсидий из областного бюджета (проект:</w:t>
            </w:r>
            <w:proofErr w:type="gramEnd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F465D" w:rsidRPr="000F465D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1.14</w:t>
            </w:r>
          </w:p>
          <w:p w:rsidR="0090659D" w:rsidRPr="0090659D" w:rsidRDefault="0090659D" w:rsidP="009065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мест массового отдыха населения п. </w:t>
            </w:r>
            <w:proofErr w:type="gramStart"/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Первомайский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90659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8F58B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3C6DB0" w:rsidRPr="001E73B2" w:rsidRDefault="001E73B2" w:rsidP="00E352F1">
      <w:pPr>
        <w:rPr>
          <w:b/>
          <w:sz w:val="24"/>
          <w:szCs w:val="24"/>
        </w:rPr>
      </w:pPr>
      <w:r w:rsidRPr="001E73B2">
        <w:rPr>
          <w:b/>
          <w:sz w:val="26"/>
          <w:szCs w:val="26"/>
        </w:rPr>
        <w:br w:type="page"/>
      </w:r>
      <w:r w:rsidR="00E352F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E352F1">
        <w:rPr>
          <w:b/>
          <w:sz w:val="24"/>
          <w:szCs w:val="24"/>
        </w:rPr>
        <w:t>П</w:t>
      </w:r>
      <w:r w:rsidR="003C6DB0" w:rsidRPr="001E73B2">
        <w:rPr>
          <w:b/>
          <w:sz w:val="24"/>
          <w:szCs w:val="24"/>
        </w:rPr>
        <w:t>риложение № 3 к муниципальной программе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276"/>
        <w:gridCol w:w="1276"/>
        <w:gridCol w:w="1275"/>
        <w:gridCol w:w="1125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7954A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9F35D3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2058,23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532"/>
        <w:gridCol w:w="1260"/>
        <w:gridCol w:w="1080"/>
        <w:gridCol w:w="1080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76"/>
        <w:gridCol w:w="4320"/>
        <w:gridCol w:w="1326"/>
        <w:gridCol w:w="114"/>
        <w:gridCol w:w="1260"/>
        <w:gridCol w:w="1080"/>
        <w:gridCol w:w="1089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сухостойных и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lastRenderedPageBreak/>
              <w:t>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7954A8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C43A06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4344"/>
        <w:gridCol w:w="1326"/>
        <w:gridCol w:w="1275"/>
        <w:gridCol w:w="99"/>
        <w:gridCol w:w="1080"/>
        <w:gridCol w:w="1089"/>
      </w:tblGrid>
      <w:tr w:rsidR="00E33A2D" w:rsidRPr="00970490" w:rsidTr="007954A8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7954A8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2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B633C6" w:rsidRPr="00970490" w:rsidTr="007954A8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7954A8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7954A8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C43A06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2605">
              <w:rPr>
                <w:sz w:val="24"/>
                <w:szCs w:val="24"/>
              </w:rPr>
              <w:t>258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970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3A06">
              <w:rPr>
                <w:sz w:val="24"/>
                <w:szCs w:val="24"/>
              </w:rPr>
              <w:t>10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43A06"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уличному освещению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943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3ADE"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A5E" w:rsidRPr="005B27AF">
              <w:rPr>
                <w:sz w:val="24"/>
                <w:szCs w:val="24"/>
              </w:rPr>
              <w:t>0</w:t>
            </w:r>
            <w:r w:rsidR="007B4108" w:rsidRPr="005B27AF">
              <w:rPr>
                <w:sz w:val="24"/>
                <w:szCs w:val="24"/>
              </w:rPr>
              <w:t>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7B41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30</w:t>
            </w:r>
            <w:r w:rsidR="006F0D3E" w:rsidRPr="00943ADE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3ADE" w:rsidRPr="00943ADE">
              <w:rPr>
                <w:sz w:val="24"/>
                <w:szCs w:val="24"/>
                <w:highlight w:val="yellow"/>
              </w:rPr>
              <w:t>30</w:t>
            </w:r>
            <w:r w:rsidR="00B07A5E" w:rsidRPr="00943ADE">
              <w:rPr>
                <w:sz w:val="24"/>
                <w:szCs w:val="24"/>
                <w:highlight w:val="yellow"/>
              </w:rPr>
              <w:t>0</w:t>
            </w:r>
            <w:r w:rsidRPr="00943ADE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B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943ADE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532,9</w:t>
            </w:r>
          </w:p>
        </w:tc>
        <w:tc>
          <w:tcPr>
            <w:tcW w:w="1089" w:type="dxa"/>
          </w:tcPr>
          <w:p w:rsidR="006F0D3E" w:rsidRPr="00970490" w:rsidRDefault="00943ADE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1.12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7A5E"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1.13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552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7954A8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7954A8">
        <w:trPr>
          <w:trHeight w:val="490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7954A8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840194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1.14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7954A8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7954A8">
        <w:trPr>
          <w:trHeight w:val="490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7954A8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73B2" w:rsidRDefault="001E73B2" w:rsidP="003C6DB0">
      <w:pPr>
        <w:rPr>
          <w:b/>
          <w:sz w:val="26"/>
          <w:szCs w:val="26"/>
        </w:rPr>
      </w:pPr>
    </w:p>
    <w:sectPr w:rsidR="001E73B2" w:rsidSect="0050118B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CE" w:rsidRDefault="006E17CE">
      <w:r>
        <w:separator/>
      </w:r>
    </w:p>
  </w:endnote>
  <w:endnote w:type="continuationSeparator" w:id="0">
    <w:p w:rsidR="006E17CE" w:rsidRDefault="006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CE" w:rsidRDefault="006E17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CE" w:rsidRDefault="006E17CE">
      <w:r>
        <w:separator/>
      </w:r>
    </w:p>
  </w:footnote>
  <w:footnote w:type="continuationSeparator" w:id="0">
    <w:p w:rsidR="006E17CE" w:rsidRDefault="006E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CE" w:rsidRDefault="006E17CE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17CE" w:rsidRDefault="006E17CE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CE" w:rsidRDefault="006E17CE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7A4">
      <w:rPr>
        <w:rStyle w:val="a6"/>
        <w:noProof/>
      </w:rPr>
      <w:t>16</w:t>
    </w:r>
    <w:r>
      <w:rPr>
        <w:rStyle w:val="a6"/>
      </w:rPr>
      <w:fldChar w:fldCharType="end"/>
    </w:r>
  </w:p>
  <w:p w:rsidR="006E17CE" w:rsidRDefault="006E17CE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34DC4"/>
    <w:rsid w:val="00540585"/>
    <w:rsid w:val="005410A5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B044D3"/>
    <w:rsid w:val="00B07A5E"/>
    <w:rsid w:val="00B14D91"/>
    <w:rsid w:val="00B1765A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9B8"/>
    <w:rsid w:val="00D843BE"/>
    <w:rsid w:val="00D8605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F03E65"/>
    <w:rsid w:val="00F10B9A"/>
    <w:rsid w:val="00F35F58"/>
    <w:rsid w:val="00F420D4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2592</Words>
  <Characters>20372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3</cp:revision>
  <cp:lastPrinted>2020-12-11T05:40:00Z</cp:lastPrinted>
  <dcterms:created xsi:type="dcterms:W3CDTF">2022-08-02T06:59:00Z</dcterms:created>
  <dcterms:modified xsi:type="dcterms:W3CDTF">2022-08-02T07:25:00Z</dcterms:modified>
</cp:coreProperties>
</file>