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2F03">
        <w:rPr>
          <w:b/>
          <w:sz w:val="28"/>
          <w:szCs w:val="28"/>
        </w:rPr>
        <w:t>АДМИНИСТРАЦИЯ</w:t>
      </w:r>
    </w:p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2F03">
        <w:rPr>
          <w:b/>
          <w:sz w:val="28"/>
          <w:szCs w:val="28"/>
        </w:rPr>
        <w:t>САЛТЫКОВСКОГО МУНИЦИПАЛЬНОГО ОБРАЗОВАНИЯ</w:t>
      </w:r>
    </w:p>
    <w:p w:rsidR="005C2F03" w:rsidRPr="005C2F03" w:rsidRDefault="00D81B91" w:rsidP="005C2F03">
      <w:pPr>
        <w:widowControl w:val="0"/>
        <w:autoSpaceDE w:val="0"/>
        <w:autoSpaceDN w:val="0"/>
        <w:adjustRightInd w:val="0"/>
        <w:jc w:val="center"/>
        <w:rPr>
          <w:b/>
          <w:spacing w:val="24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C2F03" w:rsidRPr="005C2F03">
        <w:rPr>
          <w:b/>
          <w:spacing w:val="24"/>
          <w:sz w:val="28"/>
          <w:szCs w:val="28"/>
        </w:rPr>
        <w:t>РТИЩЕВСКОГО МУНИЦИПАЛЬНОГО РАЙОНА</w:t>
      </w:r>
    </w:p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spacing w:val="24"/>
          <w:sz w:val="28"/>
          <w:szCs w:val="28"/>
        </w:rPr>
      </w:pPr>
      <w:r w:rsidRPr="005C2F03">
        <w:rPr>
          <w:b/>
          <w:spacing w:val="24"/>
          <w:sz w:val="28"/>
          <w:szCs w:val="28"/>
        </w:rPr>
        <w:t>САРАТОВСКОЙ ОБЛАСТИ</w:t>
      </w:r>
    </w:p>
    <w:p w:rsidR="005E6CFF" w:rsidRPr="007078CB" w:rsidRDefault="005E6CFF" w:rsidP="005E6CFF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106B26" w:rsidRDefault="00106B26" w:rsidP="005E6C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6CFF" w:rsidRPr="0009272B" w:rsidRDefault="005E6CFF" w:rsidP="005E6C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72B">
        <w:rPr>
          <w:b/>
          <w:sz w:val="28"/>
          <w:szCs w:val="28"/>
        </w:rPr>
        <w:t>ПОСТАНОВЛЕНИЕ</w:t>
      </w:r>
      <w:r w:rsidR="00CA13E0">
        <w:rPr>
          <w:b/>
          <w:sz w:val="28"/>
          <w:szCs w:val="28"/>
        </w:rPr>
        <w:t xml:space="preserve"> </w:t>
      </w:r>
    </w:p>
    <w:p w:rsidR="005E6CFF" w:rsidRPr="007078CB" w:rsidRDefault="005E6CFF" w:rsidP="005E6CFF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5E6CFF" w:rsidRDefault="005E6CFF" w:rsidP="005E6C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272B">
        <w:rPr>
          <w:b/>
          <w:sz w:val="28"/>
          <w:szCs w:val="28"/>
        </w:rPr>
        <w:t xml:space="preserve">От </w:t>
      </w:r>
      <w:r w:rsidR="00833D7C">
        <w:rPr>
          <w:b/>
          <w:sz w:val="28"/>
          <w:szCs w:val="28"/>
        </w:rPr>
        <w:t>18</w:t>
      </w:r>
      <w:r w:rsidR="0042406F" w:rsidRPr="0009272B">
        <w:rPr>
          <w:b/>
          <w:sz w:val="28"/>
          <w:szCs w:val="28"/>
        </w:rPr>
        <w:t xml:space="preserve"> </w:t>
      </w:r>
      <w:r w:rsidR="00CA13E0">
        <w:rPr>
          <w:b/>
          <w:sz w:val="28"/>
          <w:szCs w:val="28"/>
        </w:rPr>
        <w:t>декабря</w:t>
      </w:r>
      <w:r w:rsidR="00833D7C">
        <w:rPr>
          <w:b/>
          <w:sz w:val="28"/>
          <w:szCs w:val="28"/>
        </w:rPr>
        <w:t xml:space="preserve"> 2023</w:t>
      </w:r>
      <w:r w:rsidRPr="0009272B">
        <w:rPr>
          <w:b/>
          <w:sz w:val="28"/>
          <w:szCs w:val="28"/>
        </w:rPr>
        <w:t xml:space="preserve"> года № </w:t>
      </w:r>
      <w:r w:rsidR="00833D7C">
        <w:rPr>
          <w:b/>
          <w:sz w:val="28"/>
          <w:szCs w:val="28"/>
        </w:rPr>
        <w:t>57</w:t>
      </w:r>
    </w:p>
    <w:p w:rsidR="00CA13E0" w:rsidRPr="00CA13E0" w:rsidRDefault="00CA13E0" w:rsidP="005E6C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09272B">
        <w:rPr>
          <w:rFonts w:ascii="Times New Roman" w:hAnsi="Times New Roman"/>
          <w:b/>
          <w:sz w:val="28"/>
          <w:szCs w:val="28"/>
        </w:rPr>
        <w:t>охраняемым</w:t>
      </w:r>
      <w:proofErr w:type="gramEnd"/>
      <w:r w:rsidRPr="0009272B">
        <w:rPr>
          <w:rFonts w:ascii="Times New Roman" w:hAnsi="Times New Roman"/>
          <w:b/>
          <w:sz w:val="28"/>
          <w:szCs w:val="28"/>
        </w:rPr>
        <w:t xml:space="preserve">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>законом ценностям при осуществлении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C2F03" w:rsidRPr="0009272B">
        <w:rPr>
          <w:rFonts w:ascii="Times New Roman" w:hAnsi="Times New Roman"/>
          <w:b/>
          <w:sz w:val="28"/>
          <w:szCs w:val="28"/>
        </w:rPr>
        <w:t>Салтыковского</w:t>
      </w:r>
      <w:r w:rsidRPr="000927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272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9272B">
        <w:rPr>
          <w:rFonts w:ascii="Times New Roman" w:hAnsi="Times New Roman"/>
          <w:b/>
          <w:sz w:val="28"/>
          <w:szCs w:val="28"/>
        </w:rPr>
        <w:t xml:space="preserve"> </w:t>
      </w:r>
    </w:p>
    <w:p w:rsidR="00970099" w:rsidRPr="0009272B" w:rsidRDefault="00833D7C" w:rsidP="005E6CF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2024</w:t>
      </w:r>
      <w:r w:rsidR="005E6CFF" w:rsidRPr="0009272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E6CFF" w:rsidRPr="007078CB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5C2F03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7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5C2F03" w:rsidRPr="0009272B">
        <w:rPr>
          <w:rFonts w:ascii="Times New Roman" w:hAnsi="Times New Roman"/>
          <w:sz w:val="28"/>
          <w:szCs w:val="28"/>
        </w:rPr>
        <w:t>Салтыковского</w:t>
      </w:r>
      <w:r w:rsidRPr="0009272B">
        <w:rPr>
          <w:rFonts w:ascii="Times New Roman" w:hAnsi="Times New Roman"/>
          <w:sz w:val="28"/>
          <w:szCs w:val="28"/>
        </w:rPr>
        <w:t xml:space="preserve"> муниципального образования Ртищевского муниципального района</w:t>
      </w:r>
      <w:r w:rsidR="000858BC" w:rsidRPr="0009272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09272B">
        <w:rPr>
          <w:rFonts w:ascii="Times New Roman" w:hAnsi="Times New Roman"/>
          <w:sz w:val="28"/>
          <w:szCs w:val="28"/>
        </w:rPr>
        <w:t xml:space="preserve">, администрация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End"/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>ПОСТАНОВЛЯЕТ: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>му</w:t>
      </w:r>
      <w:r w:rsidR="00833D7C">
        <w:rPr>
          <w:rFonts w:ascii="Times New Roman" w:hAnsi="Times New Roman"/>
          <w:sz w:val="28"/>
          <w:szCs w:val="28"/>
        </w:rPr>
        <w:t>ниципального образования на 2024</w:t>
      </w:r>
      <w:r w:rsidRPr="0009272B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установленном порядке </w:t>
      </w:r>
      <w:r w:rsidR="00833D7C">
        <w:rPr>
          <w:rFonts w:ascii="Times New Roman" w:hAnsi="Times New Roman"/>
          <w:sz w:val="28"/>
          <w:szCs w:val="28"/>
        </w:rPr>
        <w:t>19</w:t>
      </w:r>
      <w:r w:rsidR="0042406F" w:rsidRPr="0009272B">
        <w:rPr>
          <w:rFonts w:ascii="Times New Roman" w:hAnsi="Times New Roman"/>
          <w:sz w:val="28"/>
          <w:szCs w:val="28"/>
        </w:rPr>
        <w:t xml:space="preserve"> </w:t>
      </w:r>
      <w:r w:rsidR="00CA13E0">
        <w:rPr>
          <w:rFonts w:ascii="Times New Roman" w:hAnsi="Times New Roman"/>
          <w:sz w:val="28"/>
          <w:szCs w:val="28"/>
        </w:rPr>
        <w:t>декабря</w:t>
      </w:r>
      <w:r w:rsidR="00833D7C">
        <w:rPr>
          <w:rFonts w:ascii="Times New Roman" w:hAnsi="Times New Roman"/>
          <w:sz w:val="28"/>
          <w:szCs w:val="28"/>
        </w:rPr>
        <w:t xml:space="preserve"> 2023</w:t>
      </w:r>
      <w:r w:rsidRPr="0009272B">
        <w:rPr>
          <w:rFonts w:ascii="Times New Roman" w:hAnsi="Times New Roman"/>
          <w:sz w:val="28"/>
          <w:szCs w:val="28"/>
        </w:rPr>
        <w:t xml:space="preserve"> года и разместить на официальном сайте администрации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>муниципального образования в информационно-телекоммуникац</w:t>
      </w:r>
      <w:r w:rsidR="008912A8" w:rsidRPr="0009272B">
        <w:rPr>
          <w:rFonts w:ascii="Times New Roman" w:hAnsi="Times New Roman"/>
          <w:sz w:val="28"/>
          <w:szCs w:val="28"/>
        </w:rPr>
        <w:t>и</w:t>
      </w:r>
      <w:r w:rsidRPr="0009272B">
        <w:rPr>
          <w:rFonts w:ascii="Times New Roman" w:hAnsi="Times New Roman"/>
          <w:sz w:val="28"/>
          <w:szCs w:val="28"/>
        </w:rPr>
        <w:t>онной сети «Интернет».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27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72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09272B" w:rsidRDefault="00833D7C" w:rsidP="005E6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proofErr w:type="spellEnd"/>
      <w:r w:rsidR="005C2F03" w:rsidRPr="0009272B">
        <w:rPr>
          <w:rFonts w:ascii="Times New Roman" w:hAnsi="Times New Roman"/>
          <w:b/>
          <w:sz w:val="28"/>
          <w:szCs w:val="28"/>
        </w:rPr>
        <w:t xml:space="preserve"> администрации Салтыковского</w:t>
      </w:r>
    </w:p>
    <w:p w:rsidR="009A0DC2" w:rsidRPr="0009272B" w:rsidRDefault="005E6CFF" w:rsidP="005E6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09272B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09272B">
        <w:rPr>
          <w:rFonts w:ascii="Times New Roman" w:hAnsi="Times New Roman"/>
          <w:b/>
          <w:sz w:val="28"/>
          <w:szCs w:val="28"/>
        </w:rPr>
        <w:tab/>
      </w:r>
      <w:r w:rsidRPr="0009272B">
        <w:rPr>
          <w:rFonts w:ascii="Times New Roman" w:hAnsi="Times New Roman"/>
          <w:b/>
          <w:sz w:val="28"/>
          <w:szCs w:val="28"/>
        </w:rPr>
        <w:tab/>
      </w:r>
      <w:r w:rsidR="007078CB" w:rsidRPr="0009272B">
        <w:rPr>
          <w:rFonts w:ascii="Times New Roman" w:hAnsi="Times New Roman"/>
          <w:b/>
          <w:sz w:val="28"/>
          <w:szCs w:val="28"/>
        </w:rPr>
        <w:tab/>
      </w:r>
      <w:proofErr w:type="spellStart"/>
      <w:r w:rsidR="005C2F03" w:rsidRPr="0009272B">
        <w:rPr>
          <w:rFonts w:ascii="Times New Roman" w:hAnsi="Times New Roman"/>
          <w:b/>
          <w:sz w:val="28"/>
          <w:szCs w:val="28"/>
        </w:rPr>
        <w:t>Л.Е.Сламихина</w:t>
      </w:r>
      <w:proofErr w:type="spellEnd"/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sz w:val="25"/>
          <w:szCs w:val="25"/>
        </w:rPr>
        <w:br w:type="page"/>
      </w:r>
      <w:r w:rsidRPr="007078CB">
        <w:rPr>
          <w:rFonts w:ascii="Times New Roman" w:hAnsi="Times New Roman"/>
          <w:spacing w:val="2"/>
          <w:sz w:val="25"/>
          <w:szCs w:val="25"/>
        </w:rPr>
        <w:lastRenderedPageBreak/>
        <w:t xml:space="preserve">Приложение к постановлению </w:t>
      </w:r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 xml:space="preserve">администрации </w:t>
      </w:r>
      <w:r w:rsidR="005C2F03" w:rsidRPr="005C2F03">
        <w:rPr>
          <w:rFonts w:ascii="Times New Roman" w:hAnsi="Times New Roman"/>
          <w:spacing w:val="2"/>
          <w:sz w:val="25"/>
          <w:szCs w:val="25"/>
        </w:rPr>
        <w:t>Салтыковского</w:t>
      </w:r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>муниципального образования</w:t>
      </w:r>
    </w:p>
    <w:p w:rsidR="005E6CFF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 xml:space="preserve">от </w:t>
      </w:r>
      <w:r w:rsidR="00833D7C">
        <w:rPr>
          <w:rFonts w:ascii="Times New Roman" w:hAnsi="Times New Roman"/>
          <w:spacing w:val="2"/>
          <w:sz w:val="25"/>
          <w:szCs w:val="25"/>
        </w:rPr>
        <w:t>18</w:t>
      </w:r>
      <w:r w:rsidR="00CA13E0">
        <w:rPr>
          <w:rFonts w:ascii="Times New Roman" w:hAnsi="Times New Roman"/>
          <w:spacing w:val="2"/>
          <w:sz w:val="25"/>
          <w:szCs w:val="25"/>
        </w:rPr>
        <w:t xml:space="preserve"> декабря</w:t>
      </w:r>
      <w:r w:rsidR="00833D7C">
        <w:rPr>
          <w:rFonts w:ascii="Times New Roman" w:hAnsi="Times New Roman"/>
          <w:spacing w:val="2"/>
          <w:sz w:val="25"/>
          <w:szCs w:val="25"/>
        </w:rPr>
        <w:t xml:space="preserve"> 2023</w:t>
      </w:r>
      <w:r w:rsidR="005C2F03">
        <w:rPr>
          <w:rFonts w:ascii="Times New Roman" w:hAnsi="Times New Roman"/>
          <w:spacing w:val="2"/>
          <w:sz w:val="25"/>
          <w:szCs w:val="25"/>
        </w:rPr>
        <w:t xml:space="preserve"> год № </w:t>
      </w:r>
      <w:r w:rsidR="00833D7C">
        <w:rPr>
          <w:rFonts w:ascii="Times New Roman" w:hAnsi="Times New Roman"/>
          <w:spacing w:val="2"/>
          <w:sz w:val="25"/>
          <w:szCs w:val="25"/>
        </w:rPr>
        <w:t>57</w:t>
      </w:r>
    </w:p>
    <w:p w:rsidR="00CA13E0" w:rsidRPr="007078CB" w:rsidRDefault="00CA13E0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</w:p>
    <w:p w:rsidR="005E6CFF" w:rsidRPr="007078CB" w:rsidRDefault="005E6CFF" w:rsidP="009A0DC2">
      <w:pPr>
        <w:pStyle w:val="a3"/>
        <w:rPr>
          <w:rFonts w:ascii="Times New Roman" w:hAnsi="Times New Roman"/>
          <w:sz w:val="25"/>
          <w:szCs w:val="25"/>
        </w:rPr>
      </w:pPr>
    </w:p>
    <w:p w:rsidR="005C2F03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5C2F03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в сфере благоустройства на территории </w:t>
      </w:r>
    </w:p>
    <w:p w:rsidR="005C2F03" w:rsidRDefault="005C2F03" w:rsidP="005E6CFF">
      <w:pPr>
        <w:jc w:val="center"/>
        <w:outlineLvl w:val="0"/>
        <w:rPr>
          <w:b/>
          <w:sz w:val="25"/>
          <w:szCs w:val="25"/>
        </w:rPr>
      </w:pPr>
      <w:r w:rsidRPr="005C2F03">
        <w:rPr>
          <w:b/>
          <w:sz w:val="25"/>
          <w:szCs w:val="25"/>
        </w:rPr>
        <w:t xml:space="preserve">Салтыковского </w:t>
      </w:r>
      <w:r w:rsidR="005E6CFF" w:rsidRPr="007078CB">
        <w:rPr>
          <w:b/>
          <w:sz w:val="25"/>
          <w:szCs w:val="25"/>
        </w:rPr>
        <w:t xml:space="preserve">муниципального образования </w:t>
      </w:r>
    </w:p>
    <w:p w:rsidR="005E6CFF" w:rsidRPr="007078CB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на </w:t>
      </w:r>
      <w:r w:rsidR="00833D7C">
        <w:rPr>
          <w:b/>
          <w:sz w:val="25"/>
          <w:szCs w:val="25"/>
        </w:rPr>
        <w:t>2024</w:t>
      </w:r>
      <w:r w:rsidRPr="007078CB">
        <w:rPr>
          <w:b/>
          <w:sz w:val="25"/>
          <w:szCs w:val="25"/>
        </w:rPr>
        <w:t xml:space="preserve"> год</w:t>
      </w:r>
    </w:p>
    <w:p w:rsidR="005E6CFF" w:rsidRPr="007078CB" w:rsidRDefault="005E6CFF" w:rsidP="005E6CFF">
      <w:pPr>
        <w:jc w:val="center"/>
        <w:outlineLvl w:val="0"/>
        <w:rPr>
          <w:b/>
          <w:sz w:val="25"/>
          <w:szCs w:val="25"/>
        </w:rPr>
      </w:pPr>
    </w:p>
    <w:p w:rsidR="009A0DC2" w:rsidRPr="007078CB" w:rsidRDefault="005E6CFF" w:rsidP="009A0DC2">
      <w:pPr>
        <w:ind w:firstLine="709"/>
        <w:jc w:val="both"/>
        <w:outlineLvl w:val="0"/>
        <w:rPr>
          <w:sz w:val="25"/>
          <w:szCs w:val="25"/>
        </w:rPr>
      </w:pPr>
      <w:proofErr w:type="gramStart"/>
      <w:r w:rsidRPr="007078CB">
        <w:rPr>
          <w:sz w:val="25"/>
          <w:szCs w:val="25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Pr="007078CB">
        <w:rPr>
          <w:sz w:val="25"/>
          <w:szCs w:val="25"/>
        </w:rPr>
        <w:t xml:space="preserve">муниципального образования </w:t>
      </w:r>
      <w:r w:rsidR="009A0DC2" w:rsidRPr="007078CB">
        <w:rPr>
          <w:sz w:val="25"/>
          <w:szCs w:val="25"/>
        </w:rPr>
        <w:t xml:space="preserve">Ртищевского муниципального района Саратовской области </w:t>
      </w:r>
      <w:r w:rsidR="00833D7C">
        <w:rPr>
          <w:sz w:val="25"/>
          <w:szCs w:val="25"/>
        </w:rPr>
        <w:t>на 2024</w:t>
      </w:r>
      <w:r w:rsidRPr="007078CB">
        <w:rPr>
          <w:sz w:val="25"/>
          <w:szCs w:val="25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7078CB">
        <w:rPr>
          <w:sz w:val="25"/>
          <w:szCs w:val="25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6CFF" w:rsidRPr="007078CB" w:rsidRDefault="005E6CFF" w:rsidP="009A0DC2">
      <w:pPr>
        <w:ind w:firstLine="709"/>
        <w:jc w:val="both"/>
        <w:outlineLvl w:val="0"/>
        <w:rPr>
          <w:sz w:val="25"/>
          <w:szCs w:val="25"/>
        </w:rPr>
      </w:pPr>
      <w:r w:rsidRPr="007078CB">
        <w:rPr>
          <w:sz w:val="25"/>
          <w:szCs w:val="25"/>
        </w:rPr>
        <w:t xml:space="preserve">Настоящая Программа разработана и подлежит исполнению администрацией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 xml:space="preserve">муниципального образования </w:t>
      </w:r>
      <w:r w:rsidRPr="007078CB">
        <w:rPr>
          <w:sz w:val="25"/>
          <w:szCs w:val="25"/>
        </w:rPr>
        <w:t>Ртищевского муниципального района Саратовской области (далее по тексту – администрация).</w:t>
      </w:r>
    </w:p>
    <w:p w:rsidR="005E6CFF" w:rsidRPr="007078CB" w:rsidRDefault="005E6CFF" w:rsidP="005E6CF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5E6CFF" w:rsidRPr="007078CB" w:rsidRDefault="005E6CFF" w:rsidP="005E6CFF">
      <w:pPr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6CFF" w:rsidRPr="007078CB" w:rsidRDefault="005E6CFF" w:rsidP="005E6CFF">
      <w:pPr>
        <w:jc w:val="center"/>
        <w:rPr>
          <w:sz w:val="25"/>
          <w:szCs w:val="25"/>
        </w:rPr>
      </w:pPr>
    </w:p>
    <w:p w:rsidR="009A0DC2" w:rsidRPr="007078CB" w:rsidRDefault="005E6CFF" w:rsidP="005E6CFF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E6CFF" w:rsidRPr="007078CB" w:rsidRDefault="005E6CFF" w:rsidP="005E6CFF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Предметом муниципального контроля является соблюдение </w:t>
      </w:r>
      <w:r w:rsidR="001012A6" w:rsidRPr="007078CB">
        <w:rPr>
          <w:sz w:val="25"/>
          <w:szCs w:val="25"/>
        </w:rPr>
        <w:t>контролируемыми лицами обя</w:t>
      </w:r>
      <w:r w:rsidRPr="007078CB">
        <w:rPr>
          <w:sz w:val="25"/>
          <w:szCs w:val="25"/>
        </w:rPr>
        <w:t xml:space="preserve">зательных требований, установленных правилами благоустройства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.</w:t>
      </w:r>
    </w:p>
    <w:p w:rsidR="005E6CFF" w:rsidRPr="007078CB" w:rsidRDefault="005E6CFF" w:rsidP="00FE78D1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Объектами муниципального контроля являются деятельность, действия (бездействие) контролируемых лиц в сфере благоустройства на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</w:t>
      </w:r>
      <w:r w:rsidR="00FE78D1" w:rsidRPr="007078CB">
        <w:rPr>
          <w:sz w:val="25"/>
          <w:szCs w:val="25"/>
        </w:rPr>
        <w:t>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E6CFF" w:rsidRPr="007078CB" w:rsidRDefault="00833D7C" w:rsidP="005E6CF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Администрацией за 2023</w:t>
      </w:r>
      <w:r w:rsidR="005E6CFF" w:rsidRPr="007078CB">
        <w:rPr>
          <w:sz w:val="25"/>
          <w:szCs w:val="25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B12F7" w:rsidRDefault="00EB12F7" w:rsidP="005E6CFF">
      <w:pPr>
        <w:ind w:firstLine="567"/>
        <w:jc w:val="center"/>
        <w:rPr>
          <w:b/>
          <w:sz w:val="25"/>
          <w:szCs w:val="25"/>
        </w:rPr>
      </w:pPr>
    </w:p>
    <w:p w:rsidR="0007425C" w:rsidRPr="007078CB" w:rsidRDefault="005E6CFF" w:rsidP="005E6CFF">
      <w:pPr>
        <w:ind w:firstLine="567"/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2. Цел</w:t>
      </w:r>
      <w:r w:rsidR="00EB12F7">
        <w:rPr>
          <w:b/>
          <w:sz w:val="25"/>
          <w:szCs w:val="25"/>
        </w:rPr>
        <w:t>и и задачи реализации Программы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Основными целями Программы являются: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2. Повышение эффективности защиты прав граждан.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Проведение профилактических мероприятий направлено на решение следующих задач: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6CFF" w:rsidRPr="007078CB" w:rsidRDefault="005E6CFF" w:rsidP="005329D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E6CFF" w:rsidRPr="007078CB" w:rsidRDefault="005E6CFF" w:rsidP="005E6CFF">
      <w:pPr>
        <w:autoSpaceDE w:val="0"/>
        <w:autoSpaceDN w:val="0"/>
        <w:jc w:val="center"/>
        <w:outlineLvl w:val="1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Раздел III. Перечень профилактических мероприятий, </w:t>
      </w:r>
    </w:p>
    <w:p w:rsidR="005E6CFF" w:rsidRPr="007078CB" w:rsidRDefault="005E6CFF" w:rsidP="005E6CFF">
      <w:pPr>
        <w:autoSpaceDE w:val="0"/>
        <w:autoSpaceDN w:val="0"/>
        <w:jc w:val="center"/>
        <w:outlineLvl w:val="1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сроки (периодичность) их проведения</w:t>
      </w:r>
    </w:p>
    <w:p w:rsidR="005E6CFF" w:rsidRPr="007078CB" w:rsidRDefault="005E6CFF" w:rsidP="005E6CFF">
      <w:pPr>
        <w:autoSpaceDN w:val="0"/>
        <w:jc w:val="both"/>
        <w:textAlignment w:val="baseline"/>
        <w:rPr>
          <w:b/>
          <w:sz w:val="25"/>
          <w:szCs w:val="25"/>
          <w:lang w:eastAsia="ar-SA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Перечень основных профилактическ</w:t>
      </w:r>
      <w:r w:rsidR="00833D7C">
        <w:rPr>
          <w:sz w:val="25"/>
          <w:szCs w:val="25"/>
        </w:rPr>
        <w:t>их мероприятий Программы на 2024</w:t>
      </w:r>
      <w:r w:rsidRPr="007078CB">
        <w:rPr>
          <w:sz w:val="25"/>
          <w:szCs w:val="25"/>
        </w:rPr>
        <w:t xml:space="preserve"> год приведен в таблице №1.</w:t>
      </w:r>
    </w:p>
    <w:p w:rsidR="005E6CFF" w:rsidRPr="00890A7D" w:rsidRDefault="005E6CFF" w:rsidP="005E6CFF">
      <w:pPr>
        <w:autoSpaceDE w:val="0"/>
        <w:autoSpaceDN w:val="0"/>
        <w:jc w:val="right"/>
      </w:pPr>
      <w:r w:rsidRPr="00890A7D">
        <w:t>Таблица № 1</w:t>
      </w:r>
    </w:p>
    <w:p w:rsidR="005E6CFF" w:rsidRPr="005E6CFF" w:rsidRDefault="005E6CFF" w:rsidP="005E6CFF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4850"/>
        <w:gridCol w:w="2234"/>
        <w:gridCol w:w="2457"/>
      </w:tblGrid>
      <w:tr w:rsidR="005E6CFF" w:rsidRPr="005E6CFF" w:rsidTr="001E225A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№ </w:t>
            </w:r>
            <w:proofErr w:type="gramStart"/>
            <w:r w:rsidRPr="005E6CFF">
              <w:t>п</w:t>
            </w:r>
            <w:proofErr w:type="gramEnd"/>
            <w:r w:rsidRPr="005E6CFF"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Адресат мероприятия</w:t>
            </w:r>
          </w:p>
        </w:tc>
      </w:tr>
      <w:tr w:rsidR="005E6CFF" w:rsidRPr="005E6CFF" w:rsidTr="001E225A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Размещение на официальном сайте администрации </w:t>
            </w:r>
            <w:r w:rsidR="005C2F03" w:rsidRPr="005C2F03">
              <w:t xml:space="preserve">Салтыковского </w:t>
            </w:r>
            <w:r w:rsidR="001E225A" w:rsidRPr="001E225A">
              <w:t xml:space="preserve">муниципального образования </w:t>
            </w:r>
            <w:r w:rsidRPr="005E6CFF">
              <w:t>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</w:tr>
      <w:tr w:rsidR="005E6CFF" w:rsidRPr="005E6CFF" w:rsidTr="007078CB">
        <w:trPr>
          <w:trHeight w:val="198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C95688" w:rsidP="005E6CFF">
            <w:pPr>
              <w:autoSpaceDE w:val="0"/>
              <w:autoSpaceDN w:val="0"/>
            </w:pPr>
            <w:hyperlink r:id="rId7" w:history="1">
              <w:r w:rsidR="005E6CFF" w:rsidRPr="005E6CFF">
                <w:t>перечень</w:t>
              </w:r>
            </w:hyperlink>
            <w:r w:rsidR="005E6CFF" w:rsidRPr="005E6CF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перечень объектов контроля, учитываемых в рамках формирования ежегодного </w:t>
            </w:r>
            <w:r w:rsidRPr="008B00A5">
              <w:t>плана контр</w:t>
            </w:r>
            <w:r w:rsidR="008B00A5" w:rsidRPr="008B00A5">
              <w:t>ольных (надзорных) мероприятий</w:t>
            </w:r>
            <w:r w:rsidRPr="008B00A5">
              <w:t>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E225A" w:rsidRDefault="005E6CFF" w:rsidP="005E6CFF">
            <w:pPr>
              <w:autoSpaceDE w:val="0"/>
              <w:autoSpaceDN w:val="0"/>
              <w:jc w:val="center"/>
            </w:pPr>
            <w:r w:rsidRPr="001E225A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в течение 2024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1E225A">
            <w:pPr>
              <w:autoSpaceDE w:val="0"/>
              <w:autoSpaceDN w:val="0"/>
            </w:pPr>
            <w:r w:rsidRPr="005E6CFF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329DF" w:rsidP="005E6CFF">
            <w:pPr>
              <w:autoSpaceDE w:val="0"/>
              <w:autoSpaceDN w:val="0"/>
              <w:jc w:val="center"/>
            </w:pPr>
            <w:r>
              <w:t>в течение 2024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в течение 2024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в срок до 3 дней со дня утверждения доклада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(с периодичностью, не реже одного раза в 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срок до 3 дней со дня утверждения д</w:t>
            </w:r>
            <w:r w:rsidR="00833D7C">
              <w:t>оклада (не позднее 15 марта 2025</w:t>
            </w:r>
            <w:r w:rsidRPr="005E6CFF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1E225A" w:rsidP="005E6CFF">
            <w:pPr>
              <w:autoSpaceDE w:val="0"/>
              <w:autoSpaceDN w:val="0"/>
            </w:pPr>
            <w:r>
              <w:t>п</w:t>
            </w:r>
            <w:r w:rsidR="00EB12F7">
              <w:t xml:space="preserve">рограммы </w:t>
            </w:r>
            <w:r w:rsidR="00833D7C">
              <w:t>профилактики на 2025</w:t>
            </w:r>
            <w:r w:rsidR="005E6CFF" w:rsidRPr="005E6CFF">
              <w:t xml:space="preserve">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1 октября 2024</w:t>
            </w:r>
            <w:r w:rsidR="005E6CFF" w:rsidRPr="005E6CFF">
              <w:t xml:space="preserve"> г.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(проект Программы для общественного обсуждения);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36DA6" w:rsidP="00536DA6">
            <w:pPr>
              <w:autoSpaceDE w:val="0"/>
              <w:autoSpaceDN w:val="0"/>
            </w:pPr>
            <w:r>
              <w:t>е</w:t>
            </w:r>
            <w:r w:rsidR="005E6CFF" w:rsidRPr="005E6CFF">
              <w:t>жегодны</w:t>
            </w:r>
            <w:r>
              <w:t>е</w:t>
            </w:r>
            <w:r w:rsidR="005E6CFF" w:rsidRPr="005E6CFF">
              <w:t xml:space="preserve"> план</w:t>
            </w:r>
            <w:r>
              <w:t>ы</w:t>
            </w:r>
            <w:r w:rsidR="005E6CFF" w:rsidRPr="005E6CFF">
              <w:t xml:space="preserve">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в течение 5 рабочих дней со дня их утверждения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F1330" w:rsidRDefault="005E6CFF" w:rsidP="005E6CFF">
            <w:pPr>
              <w:autoSpaceDE w:val="0"/>
              <w:autoSpaceDN w:val="0"/>
            </w:pPr>
            <w:r w:rsidRPr="001F1330"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те</w:t>
            </w:r>
            <w:r w:rsidR="00833D7C">
              <w:t>чение 2024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публикаций на официальном сайте администрации </w:t>
            </w:r>
            <w:r w:rsidR="005C2F03" w:rsidRPr="005C2F03">
              <w:t xml:space="preserve">Салтыковского </w:t>
            </w:r>
            <w:r w:rsidR="001E225A" w:rsidRPr="001E225A">
              <w:t>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в течение 2024</w:t>
            </w:r>
            <w:r w:rsidR="005E6CFF" w:rsidRPr="005E6CFF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443DF" w:rsidRDefault="005E6CFF" w:rsidP="005E6CFF">
            <w:pPr>
              <w:autoSpaceDE w:val="0"/>
              <w:autoSpaceDN w:val="0"/>
            </w:pPr>
            <w:r w:rsidRPr="001443DF"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  <w:r w:rsidR="00D32E4E">
              <w:t xml:space="preserve"> (подготовка и утверждение доклада)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е</w:t>
            </w:r>
            <w:r w:rsidR="00833D7C">
              <w:t>жегодно, не позднее 1 марта 2025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D06086" w:rsidRDefault="005E6CFF" w:rsidP="005E6CFF">
            <w:pPr>
              <w:autoSpaceDE w:val="0"/>
              <w:autoSpaceDN w:val="0"/>
            </w:pPr>
            <w:r w:rsidRPr="00D06086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Консультирование должностным лицом контрольного (надзорного) органа (по телефону, посредством видео-конференц-связи, на личном</w:t>
            </w:r>
            <w:r w:rsidR="008912A8">
              <w:t xml:space="preserve"> приеме либо в ходе проведения </w:t>
            </w:r>
            <w:r w:rsidRPr="005E6CFF">
              <w:t>профилактического мероприятия, контрольного (надзорного) мероприятия)</w:t>
            </w:r>
          </w:p>
          <w:p w:rsidR="005E6CFF" w:rsidRPr="005E6CFF" w:rsidRDefault="005E6CFF" w:rsidP="001E225A">
            <w:pPr>
              <w:autoSpaceDE w:val="0"/>
              <w:autoSpaceDN w:val="0"/>
            </w:pPr>
            <w:r w:rsidRPr="005E6CFF">
              <w:lastRenderedPageBreak/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lastRenderedPageBreak/>
              <w:t>По обращениям контролируемых лиц и их представит</w:t>
            </w:r>
            <w:r w:rsidR="00833D7C">
              <w:t>елей, поступившим в течение 2024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Юридические лица, индивидуальные предприниматели, граждане, органы государственной власти, </w:t>
            </w:r>
            <w:r w:rsidRPr="005E6CFF">
              <w:lastRenderedPageBreak/>
              <w:t>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lastRenderedPageBreak/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не реже чем 2</w:t>
            </w:r>
            <w:r w:rsidR="00833D7C">
              <w:t xml:space="preserve"> раза в год (I и IV квартал 2024</w:t>
            </w:r>
            <w:r w:rsidRPr="005E6CFF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5E6CFF" w:rsidRPr="005E6CFF" w:rsidRDefault="005C2F03" w:rsidP="005E6CFF">
            <w:pPr>
              <w:autoSpaceDE w:val="0"/>
              <w:autoSpaceDN w:val="0"/>
            </w:pPr>
            <w:r w:rsidRPr="005C2F03">
              <w:t xml:space="preserve">Салтыковского </w:t>
            </w:r>
            <w:r w:rsidR="001E225A" w:rsidRPr="001E225A">
              <w:t xml:space="preserve">муниципального образования </w:t>
            </w:r>
            <w:r w:rsidR="00833D7C">
              <w:t>на 2025</w:t>
            </w:r>
            <w:r w:rsidR="005E6CFF" w:rsidRPr="005E6CFF">
              <w:t xml:space="preserve">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1 октября 2024</w:t>
            </w:r>
            <w:r w:rsidR="005E6CFF" w:rsidRPr="005E6CFF">
              <w:t xml:space="preserve"> г. (разработка);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833D7C" w:rsidP="005E6CFF">
            <w:pPr>
              <w:autoSpaceDE w:val="0"/>
              <w:autoSpaceDN w:val="0"/>
              <w:jc w:val="center"/>
            </w:pPr>
            <w:r>
              <w:t>20 декабря 2024</w:t>
            </w:r>
            <w:r w:rsidR="005E6CFF" w:rsidRPr="005E6CFF">
              <w:t xml:space="preserve"> г.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(утверждение)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E6CFF" w:rsidRDefault="005E6CFF" w:rsidP="005E6CFF">
      <w:pPr>
        <w:autoSpaceDE w:val="0"/>
        <w:autoSpaceDN w:val="0"/>
        <w:rPr>
          <w:b/>
          <w:sz w:val="26"/>
          <w:szCs w:val="26"/>
        </w:rPr>
      </w:pP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329DF">
        <w:rPr>
          <w:sz w:val="25"/>
          <w:szCs w:val="25"/>
        </w:rPr>
        <w:t>самообследование</w:t>
      </w:r>
      <w:proofErr w:type="spellEnd"/>
      <w:r w:rsidRPr="005329DF">
        <w:rPr>
          <w:sz w:val="25"/>
          <w:szCs w:val="25"/>
        </w:rPr>
        <w:t xml:space="preserve">) не предусмотрена, следовательно, в Программе способы </w:t>
      </w:r>
      <w:proofErr w:type="spellStart"/>
      <w:r w:rsidRPr="005329DF">
        <w:rPr>
          <w:sz w:val="25"/>
          <w:szCs w:val="25"/>
        </w:rPr>
        <w:t>самообследования</w:t>
      </w:r>
      <w:proofErr w:type="spellEnd"/>
      <w:r w:rsidRPr="005329DF">
        <w:rPr>
          <w:sz w:val="25"/>
          <w:szCs w:val="25"/>
        </w:rPr>
        <w:t xml:space="preserve"> в автоматизированном режиме не определены (ч.1 ст.51 № 248-ФЗ).</w:t>
      </w: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 xml:space="preserve">Уполномоченные лица, ответственные за реализацию профилактических мероприятий Программы: специалист администрации </w:t>
      </w:r>
      <w:r w:rsidRPr="005329DF">
        <w:rPr>
          <w:sz w:val="25"/>
          <w:szCs w:val="25"/>
        </w:rPr>
        <w:t>Салтыковского</w:t>
      </w:r>
      <w:r w:rsidRPr="005329DF">
        <w:rPr>
          <w:sz w:val="25"/>
          <w:szCs w:val="25"/>
        </w:rPr>
        <w:t xml:space="preserve"> муниципального образования, в должностные обязанности которого входит осуществление полномочий по данному виду муниципального контроля.</w:t>
      </w:r>
    </w:p>
    <w:p w:rsidR="005329DF" w:rsidRPr="005E6CFF" w:rsidRDefault="005329DF" w:rsidP="005E6CFF">
      <w:pPr>
        <w:autoSpaceDE w:val="0"/>
        <w:autoSpaceDN w:val="0"/>
        <w:rPr>
          <w:b/>
          <w:sz w:val="26"/>
          <w:szCs w:val="26"/>
        </w:rPr>
      </w:pPr>
    </w:p>
    <w:p w:rsidR="005E6CFF" w:rsidRPr="007078CB" w:rsidRDefault="005E6CFF" w:rsidP="005E6CFF">
      <w:pPr>
        <w:autoSpaceDE w:val="0"/>
        <w:autoSpaceDN w:val="0"/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Раздел IV. Показатели результативности и эффективности </w:t>
      </w:r>
      <w:r w:rsidR="00D42DCC" w:rsidRPr="007078CB">
        <w:rPr>
          <w:b/>
          <w:sz w:val="25"/>
          <w:szCs w:val="25"/>
        </w:rPr>
        <w:t>Программы</w:t>
      </w:r>
    </w:p>
    <w:p w:rsidR="005E6CFF" w:rsidRPr="007078CB" w:rsidRDefault="005E6CFF" w:rsidP="005E6CFF">
      <w:pPr>
        <w:ind w:firstLine="709"/>
        <w:rPr>
          <w:sz w:val="25"/>
          <w:szCs w:val="25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5C2F03" w:rsidRPr="005C2F03">
        <w:rPr>
          <w:sz w:val="25"/>
          <w:szCs w:val="25"/>
        </w:rPr>
        <w:t xml:space="preserve">Салтыковского </w:t>
      </w:r>
      <w:r w:rsidR="001E225A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, выделяемых на обеспечение текущей деятельности.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Текущее управление и </w:t>
      </w:r>
      <w:proofErr w:type="gramStart"/>
      <w:r w:rsidRPr="007078CB">
        <w:rPr>
          <w:sz w:val="25"/>
          <w:szCs w:val="25"/>
        </w:rPr>
        <w:t>контроль за</w:t>
      </w:r>
      <w:proofErr w:type="gramEnd"/>
      <w:r w:rsidRPr="007078CB">
        <w:rPr>
          <w:sz w:val="25"/>
          <w:szCs w:val="25"/>
        </w:rPr>
        <w:t xml:space="preserve"> ходом реализации Программы осуществляет администрация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0D2F35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. Мониторинг реализации Программы осуществляется на регулярной основе.</w:t>
      </w:r>
    </w:p>
    <w:p w:rsidR="000D2F35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0D2F35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 xml:space="preserve"> в информационно-коммуникационной сети «Интернет».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7425C" w:rsidRPr="007078CB" w:rsidRDefault="0007425C" w:rsidP="005E6CFF">
      <w:pPr>
        <w:ind w:firstLine="709"/>
        <w:jc w:val="both"/>
        <w:rPr>
          <w:sz w:val="25"/>
          <w:szCs w:val="25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lastRenderedPageBreak/>
        <w:t>Целевые показатели результативности мероприятий Программы: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1) Количество выявленных нарушений требований законодательства, шт.</w:t>
      </w:r>
    </w:p>
    <w:p w:rsidR="005E6CFF" w:rsidRPr="007078CB" w:rsidRDefault="00890A7D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2)</w:t>
      </w:r>
      <w:r w:rsidR="005E6CFF" w:rsidRPr="007078CB">
        <w:rPr>
          <w:sz w:val="25"/>
          <w:szCs w:val="25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</w:t>
      </w:r>
      <w:r w:rsidR="000D2F35" w:rsidRPr="007078CB">
        <w:rPr>
          <w:sz w:val="25"/>
          <w:szCs w:val="25"/>
        </w:rPr>
        <w:t xml:space="preserve"> консультирования;</w:t>
      </w:r>
      <w:r w:rsidR="005E6CFF" w:rsidRPr="007078CB">
        <w:rPr>
          <w:sz w:val="25"/>
          <w:szCs w:val="25"/>
        </w:rPr>
        <w:t xml:space="preserve"> профилактического визита и пр.).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Показатели эффективности: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2) Количество проведенных профилактических мероприятий контрольным (надзорным) органом, ед.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3) Доля профилактических мероприятий в объеме контрольно-надзорных мероприятий, %.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Отчетным периодом для определения значений показателей является календарный год.</w:t>
      </w:r>
    </w:p>
    <w:p w:rsidR="00890A7D" w:rsidRPr="007078CB" w:rsidRDefault="005E6CFF" w:rsidP="0007425C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5E6CFF" w:rsidRPr="005E6CFF" w:rsidRDefault="005E6CFF" w:rsidP="00890A7D">
      <w:pPr>
        <w:ind w:firstLine="709"/>
        <w:jc w:val="right"/>
      </w:pPr>
      <w:bookmarkStart w:id="0" w:name="_GoBack"/>
      <w:bookmarkEnd w:id="0"/>
      <w:r w:rsidRPr="005E6CFF">
        <w:t xml:space="preserve">Таблица № </w:t>
      </w:r>
      <w:r w:rsidR="00890A7D">
        <w:t>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35"/>
        <w:gridCol w:w="1129"/>
        <w:gridCol w:w="1634"/>
        <w:gridCol w:w="502"/>
        <w:gridCol w:w="800"/>
        <w:gridCol w:w="802"/>
        <w:gridCol w:w="524"/>
        <w:gridCol w:w="522"/>
        <w:gridCol w:w="522"/>
        <w:gridCol w:w="522"/>
        <w:gridCol w:w="659"/>
      </w:tblGrid>
      <w:tr w:rsidR="005E6CFF" w:rsidRPr="005E6CFF" w:rsidTr="005E6CFF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 xml:space="preserve">№ </w:t>
            </w:r>
            <w:proofErr w:type="gramStart"/>
            <w:r w:rsidRPr="005E6CFF">
              <w:rPr>
                <w:lang w:eastAsia="ar-SA"/>
              </w:rPr>
              <w:t>п</w:t>
            </w:r>
            <w:proofErr w:type="gramEnd"/>
            <w:r w:rsidRPr="005E6CFF">
              <w:rPr>
                <w:lang w:eastAsia="ar-SA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E6CFF" w:rsidRPr="005E6CFF" w:rsidTr="005E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Наименование показателя</w:t>
            </w:r>
            <w:proofErr w:type="gramStart"/>
            <w:r w:rsidRPr="005E6CFF">
              <w:rPr>
                <w:lang w:eastAsia="ar-SA"/>
              </w:rPr>
              <w:t xml:space="preserve"> (*)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ед. 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5E6CFF">
              <w:rPr>
                <w:lang w:eastAsia="ar-SA"/>
              </w:rPr>
              <w:t>Пла</w:t>
            </w:r>
            <w:proofErr w:type="spellEnd"/>
            <w:r w:rsidRPr="005E6CFF">
              <w:rPr>
                <w:lang w:eastAsia="ar-SA"/>
              </w:rPr>
              <w:t>-новое</w:t>
            </w:r>
            <w:proofErr w:type="gramEnd"/>
            <w:r w:rsidRPr="005E6CFF">
              <w:rPr>
                <w:lang w:eastAsia="ar-SA"/>
              </w:rPr>
              <w:t xml:space="preserve"> </w:t>
            </w:r>
            <w:proofErr w:type="spellStart"/>
            <w:r w:rsidRPr="005E6CFF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Фак-</w:t>
            </w:r>
            <w:proofErr w:type="spellStart"/>
            <w:r w:rsidRPr="005E6CFF">
              <w:rPr>
                <w:lang w:eastAsia="ar-SA"/>
              </w:rPr>
              <w:t>тическ</w:t>
            </w:r>
            <w:proofErr w:type="spellEnd"/>
            <w:r w:rsidRPr="005E6CFF">
              <w:rPr>
                <w:lang w:eastAsia="ar-SA"/>
              </w:rPr>
              <w:t>-</w:t>
            </w:r>
            <w:proofErr w:type="spellStart"/>
            <w:r w:rsidRPr="005E6CFF">
              <w:rPr>
                <w:lang w:eastAsia="ar-SA"/>
              </w:rPr>
              <w:t>ое</w:t>
            </w:r>
            <w:proofErr w:type="spellEnd"/>
            <w:r w:rsidRPr="005E6CFF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5E6CFF">
              <w:rPr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5E6CFF">
              <w:rPr>
                <w:lang w:eastAsia="ar-SA"/>
              </w:rPr>
              <w:t>Отк</w:t>
            </w:r>
            <w:proofErr w:type="spellEnd"/>
            <w:r w:rsidRPr="005E6CFF">
              <w:rPr>
                <w:lang w:eastAsia="ar-SA"/>
              </w:rPr>
              <w:t>-</w:t>
            </w:r>
            <w:proofErr w:type="spellStart"/>
            <w:r w:rsidRPr="005E6CFF">
              <w:rPr>
                <w:lang w:eastAsia="ar-SA"/>
              </w:rPr>
              <w:t>ло</w:t>
            </w:r>
            <w:proofErr w:type="spellEnd"/>
            <w:r w:rsidRPr="005E6CFF">
              <w:rPr>
                <w:lang w:eastAsia="ar-SA"/>
              </w:rPr>
              <w:t>-не-</w:t>
            </w:r>
            <w:proofErr w:type="spellStart"/>
            <w:r w:rsidRPr="005E6CFF">
              <w:rPr>
                <w:lang w:eastAsia="ar-SA"/>
              </w:rPr>
              <w:t>ние</w:t>
            </w:r>
            <w:proofErr w:type="spellEnd"/>
            <w:r w:rsidRPr="005E6CFF">
              <w:rPr>
                <w:lang w:eastAsia="ar-SA"/>
              </w:rPr>
              <w:t xml:space="preserve">, 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Иные</w:t>
            </w:r>
          </w:p>
        </w:tc>
      </w:tr>
      <w:tr w:rsidR="005E6CFF" w:rsidRPr="005E6CFF" w:rsidTr="005E6CFF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E6CFF">
              <w:rPr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</w:p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Программа (План)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E6CFF">
              <w:t xml:space="preserve"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C2F03" w:rsidRPr="005C2F03">
              <w:t xml:space="preserve">Салтыковского </w:t>
            </w:r>
            <w:r w:rsidR="00890A7D" w:rsidRPr="00890A7D">
              <w:t xml:space="preserve">муниципального образования </w:t>
            </w:r>
            <w:r w:rsidR="00833D7C">
              <w:t>на 2024</w:t>
            </w:r>
            <w:r w:rsidRPr="005E6CFF">
              <w:t xml:space="preserve">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833D7C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5E6CFF" w:rsidRPr="005E6CFF">
              <w:rPr>
                <w:lang w:eastAsia="ar-SA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</w:p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  <w:r w:rsidRPr="005E6CFF">
              <w:rPr>
                <w:lang w:eastAsia="ar-SA"/>
              </w:rPr>
              <w:t>Выполнение запланированных мероприятий</w:t>
            </w:r>
          </w:p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%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spacing w:line="600" w:lineRule="auto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spacing w:line="600" w:lineRule="auto"/>
              <w:jc w:val="center"/>
              <w:rPr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</w:tr>
    </w:tbl>
    <w:p w:rsidR="005E6CFF" w:rsidRPr="000858BC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P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  <w:r w:rsidRPr="000858BC">
        <w:rPr>
          <w:rFonts w:ascii="Times New Roman" w:hAnsi="Times New Roman"/>
          <w:sz w:val="25"/>
          <w:szCs w:val="25"/>
        </w:rPr>
        <w:t>Верно: главный специалист администрации</w:t>
      </w:r>
    </w:p>
    <w:p w:rsidR="000858BC" w:rsidRPr="000858BC" w:rsidRDefault="005C2F03" w:rsidP="005E6CFF">
      <w:pPr>
        <w:pStyle w:val="a3"/>
        <w:rPr>
          <w:rFonts w:ascii="Times New Roman" w:hAnsi="Times New Roman"/>
          <w:sz w:val="25"/>
          <w:szCs w:val="25"/>
        </w:rPr>
      </w:pPr>
      <w:r w:rsidRPr="005C2F03">
        <w:rPr>
          <w:rFonts w:ascii="Times New Roman" w:hAnsi="Times New Roman"/>
          <w:sz w:val="25"/>
          <w:szCs w:val="25"/>
        </w:rPr>
        <w:t xml:space="preserve">Салтыковского </w:t>
      </w:r>
      <w:r w:rsidR="000858BC" w:rsidRPr="000858BC">
        <w:rPr>
          <w:rFonts w:ascii="Times New Roman" w:hAnsi="Times New Roman"/>
          <w:sz w:val="25"/>
          <w:szCs w:val="25"/>
        </w:rPr>
        <w:t>муниципального образования</w:t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proofErr w:type="spellStart"/>
      <w:r>
        <w:rPr>
          <w:rFonts w:ascii="Times New Roman" w:hAnsi="Times New Roman"/>
          <w:sz w:val="25"/>
          <w:szCs w:val="25"/>
        </w:rPr>
        <w:t>Н.А.Толкунова</w:t>
      </w:r>
      <w:proofErr w:type="spellEnd"/>
    </w:p>
    <w:sectPr w:rsidR="000858BC" w:rsidRPr="000858BC" w:rsidSect="005329DF">
      <w:footerReference w:type="default" r:id="rId8"/>
      <w:pgSz w:w="11906" w:h="16838"/>
      <w:pgMar w:top="737" w:right="851" w:bottom="709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88" w:rsidRDefault="00C95688" w:rsidP="009A0DC2">
      <w:r>
        <w:separator/>
      </w:r>
    </w:p>
  </w:endnote>
  <w:endnote w:type="continuationSeparator" w:id="0">
    <w:p w:rsidR="00C95688" w:rsidRDefault="00C95688" w:rsidP="009A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2" w:rsidRDefault="009A0D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329DF">
      <w:rPr>
        <w:noProof/>
      </w:rPr>
      <w:t>2</w:t>
    </w:r>
    <w:r>
      <w:fldChar w:fldCharType="end"/>
    </w:r>
  </w:p>
  <w:p w:rsidR="009A0DC2" w:rsidRDefault="009A0D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88" w:rsidRDefault="00C95688" w:rsidP="009A0DC2">
      <w:r>
        <w:separator/>
      </w:r>
    </w:p>
  </w:footnote>
  <w:footnote w:type="continuationSeparator" w:id="0">
    <w:p w:rsidR="00C95688" w:rsidRDefault="00C95688" w:rsidP="009A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F"/>
    <w:rsid w:val="00020D07"/>
    <w:rsid w:val="0007425C"/>
    <w:rsid w:val="000858BC"/>
    <w:rsid w:val="0009272B"/>
    <w:rsid w:val="000D2F35"/>
    <w:rsid w:val="001012A6"/>
    <w:rsid w:val="00106B26"/>
    <w:rsid w:val="001443DF"/>
    <w:rsid w:val="001E225A"/>
    <w:rsid w:val="001F1330"/>
    <w:rsid w:val="002649BE"/>
    <w:rsid w:val="0042406F"/>
    <w:rsid w:val="00464E53"/>
    <w:rsid w:val="0049090B"/>
    <w:rsid w:val="00503F00"/>
    <w:rsid w:val="005329DF"/>
    <w:rsid w:val="00536DA6"/>
    <w:rsid w:val="005C2F03"/>
    <w:rsid w:val="005E6CFF"/>
    <w:rsid w:val="006343EF"/>
    <w:rsid w:val="007078CB"/>
    <w:rsid w:val="00714F13"/>
    <w:rsid w:val="007C17E4"/>
    <w:rsid w:val="00814224"/>
    <w:rsid w:val="00814EC9"/>
    <w:rsid w:val="0083038E"/>
    <w:rsid w:val="00833D7C"/>
    <w:rsid w:val="00890A7D"/>
    <w:rsid w:val="008912A8"/>
    <w:rsid w:val="008B00A5"/>
    <w:rsid w:val="00970099"/>
    <w:rsid w:val="009A0DC2"/>
    <w:rsid w:val="00A42ED6"/>
    <w:rsid w:val="00C34503"/>
    <w:rsid w:val="00C95688"/>
    <w:rsid w:val="00CA13E0"/>
    <w:rsid w:val="00D06086"/>
    <w:rsid w:val="00D32E4E"/>
    <w:rsid w:val="00D42DCC"/>
    <w:rsid w:val="00D81B91"/>
    <w:rsid w:val="00EB12F7"/>
    <w:rsid w:val="00F171C7"/>
    <w:rsid w:val="00F6382C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F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0DC2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0DC2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6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8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F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0DC2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0DC2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6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2023-12-18T06:47:00Z</cp:lastPrinted>
  <dcterms:created xsi:type="dcterms:W3CDTF">2023-12-18T06:50:00Z</dcterms:created>
  <dcterms:modified xsi:type="dcterms:W3CDTF">2023-12-19T09:21:00Z</dcterms:modified>
</cp:coreProperties>
</file>